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CE41D"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 w:asciiTheme="minorHAnsi" w:eastAsiaTheme="minorEastAsia"/>
          <w:b/>
          <w:bCs/>
          <w:sz w:val="40"/>
          <w:szCs w:val="48"/>
          <w:lang w:val="en-US" w:eastAsia="zh-CN"/>
        </w:rPr>
        <w:t>歌尔科技产业学院</w:t>
      </w:r>
    </w:p>
    <w:p w14:paraId="57879634"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bookmarkStart w:id="0" w:name="OLE_LINK1"/>
      <w:r>
        <w:rPr>
          <w:rFonts w:hint="eastAsia" w:asciiTheme="minorHAnsi" w:eastAsiaTheme="minorEastAsia"/>
          <w:b/>
          <w:bCs/>
          <w:sz w:val="40"/>
          <w:szCs w:val="48"/>
          <w:lang w:val="en-US" w:eastAsia="zh-CN"/>
        </w:rPr>
        <w:t>202</w:t>
      </w:r>
      <w:r>
        <w:rPr>
          <w:rFonts w:hint="eastAsia"/>
          <w:b/>
          <w:bCs/>
          <w:sz w:val="40"/>
          <w:szCs w:val="48"/>
          <w:lang w:val="en-US" w:eastAsia="zh-CN"/>
        </w:rPr>
        <w:t>4</w:t>
      </w:r>
      <w:r>
        <w:rPr>
          <w:rFonts w:hint="eastAsia" w:asciiTheme="minorHAnsi" w:eastAsiaTheme="minorEastAsia"/>
          <w:b/>
          <w:bCs/>
          <w:sz w:val="40"/>
          <w:szCs w:val="48"/>
          <w:lang w:val="en-US" w:eastAsia="zh-CN"/>
        </w:rPr>
        <w:t>—202</w:t>
      </w:r>
      <w:r>
        <w:rPr>
          <w:rFonts w:hint="eastAsia"/>
          <w:b/>
          <w:bCs/>
          <w:sz w:val="40"/>
          <w:szCs w:val="48"/>
          <w:lang w:val="en-US" w:eastAsia="zh-CN"/>
        </w:rPr>
        <w:t>5</w:t>
      </w:r>
      <w:r>
        <w:rPr>
          <w:rFonts w:hint="eastAsia" w:asciiTheme="minorHAnsi" w:eastAsiaTheme="minorEastAsia"/>
          <w:b/>
          <w:bCs/>
          <w:sz w:val="40"/>
          <w:szCs w:val="48"/>
          <w:lang w:val="en-US" w:eastAsia="zh-CN"/>
        </w:rPr>
        <w:t>学年国家奖学金拟推荐名单</w:t>
      </w:r>
      <w:bookmarkEnd w:id="0"/>
      <w:r>
        <w:rPr>
          <w:rFonts w:hint="eastAsia" w:asciiTheme="minorHAnsi" w:eastAsiaTheme="minorEastAsia"/>
          <w:b/>
          <w:bCs/>
          <w:sz w:val="40"/>
          <w:szCs w:val="48"/>
          <w:lang w:val="en-US" w:eastAsia="zh-CN"/>
        </w:rPr>
        <w:t>公示</w:t>
      </w:r>
    </w:p>
    <w:p w14:paraId="3142B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根据《关于开展 2024-2025 学年本专科生国家奖学金评审工作的通知》等文件精神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院积极开展2024-2025学年国家奖学金评审工作。此次评选坚持公平、公正、公开、择优的原则，严格按照上级文件精神和评选办法、评审程序，初步确定国家奖学金拟推荐名单，现予以公示。公示期：2025年9月23日-2025年9月26日。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如对公示情况有异议，请以口头或书面的形式向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歌尔科技产业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学院学生工作办公室（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6222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）反映。</w:t>
      </w:r>
    </w:p>
    <w:p w14:paraId="6CBD4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办公电话：0536-878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5691 </w:t>
      </w:r>
    </w:p>
    <w:p w14:paraId="37392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198"/>
        <w:tblOverlap w:val="never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322"/>
        <w:gridCol w:w="1955"/>
        <w:gridCol w:w="1955"/>
        <w:gridCol w:w="2190"/>
      </w:tblGrid>
      <w:tr w14:paraId="44B47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00F4B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322" w:type="dxa"/>
            <w:vAlign w:val="center"/>
          </w:tcPr>
          <w:p w14:paraId="1D517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955" w:type="dxa"/>
            <w:vAlign w:val="center"/>
          </w:tcPr>
          <w:p w14:paraId="2949F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年级</w:t>
            </w:r>
          </w:p>
        </w:tc>
        <w:tc>
          <w:tcPr>
            <w:tcW w:w="1955" w:type="dxa"/>
            <w:vAlign w:val="center"/>
          </w:tcPr>
          <w:p w14:paraId="3D28B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2190" w:type="dxa"/>
            <w:vAlign w:val="center"/>
          </w:tcPr>
          <w:p w14:paraId="761AD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学号</w:t>
            </w:r>
          </w:p>
        </w:tc>
      </w:tr>
      <w:tr w14:paraId="4EF4E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08814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22" w:type="dxa"/>
            <w:vAlign w:val="center"/>
          </w:tcPr>
          <w:p w14:paraId="695DF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徐鑫城</w:t>
            </w:r>
          </w:p>
        </w:tc>
        <w:tc>
          <w:tcPr>
            <w:tcW w:w="1955" w:type="dxa"/>
            <w:vAlign w:val="center"/>
          </w:tcPr>
          <w:p w14:paraId="38576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2023级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3EDBD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电气自动化技术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12176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23332901323</w:t>
            </w:r>
          </w:p>
        </w:tc>
      </w:tr>
      <w:tr w14:paraId="6FF6F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vAlign w:val="center"/>
          </w:tcPr>
          <w:p w14:paraId="60084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22" w:type="dxa"/>
            <w:vAlign w:val="center"/>
          </w:tcPr>
          <w:p w14:paraId="4AD00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柴佳怡</w:t>
            </w:r>
          </w:p>
        </w:tc>
        <w:tc>
          <w:tcPr>
            <w:tcW w:w="1955" w:type="dxa"/>
            <w:vAlign w:val="center"/>
          </w:tcPr>
          <w:p w14:paraId="0EC5D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2023级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4847C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电子科学与技术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10F75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23357101404</w:t>
            </w:r>
          </w:p>
        </w:tc>
      </w:tr>
    </w:tbl>
    <w:p w14:paraId="49335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63CAA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5BAE5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歌尔科技产业学院</w:t>
      </w:r>
    </w:p>
    <w:p w14:paraId="43D37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2025年9月23日</w:t>
      </w:r>
    </w:p>
    <w:p w14:paraId="4FAC4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1" w:name="_GoBack"/>
      <w:bookmarkEnd w:id="1"/>
    </w:p>
    <w:p w14:paraId="61256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0BE4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E100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/>
          <w:b/>
          <w:bCs/>
          <w:sz w:val="36"/>
          <w:szCs w:val="44"/>
          <w:lang w:val="en-US" w:eastAsia="zh-CN"/>
        </w:rPr>
      </w:pPr>
    </w:p>
    <w:p w14:paraId="6DE2D0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E395F"/>
    <w:rsid w:val="364E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2025-09-23T09:44:00Z</dcterms:created>
  <dc:creator>颠倒梦</dc:creator>
  <cp:lastModifiedBy>颠倒梦</cp:lastModifiedBy>
  <dcterms:modified xsi:type="dcterms:W3CDTF">2025-09-23T09:48:28Z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17343123E9E14E519AC43242AB04A03C_11</vt:lpwstr>
  </property>
  <property fmtid="{D5CDD505-2E9C-101B-9397-08002B2CF9AE}" pid="4" name="KSOTemplateDocerSaveRecord">
    <vt:lpwstr>eyJoZGlkIjoiYWM2OWYwZDQ0Y2IzMzY2MTY2MmZlNmMzZTdmZThlNGEiLCJ1c2VySWQiOiI0MjIwMjY3NjgifQ==</vt:lpwstr>
  </property>
</Properties>
</file>