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AD5" w:rsidRDefault="00986561">
      <w:pPr>
        <w:pBdr>
          <w:bottom w:val="thinThickSmallGap" w:sz="18" w:space="1" w:color="FF0000"/>
        </w:pBdr>
        <w:spacing w:line="0" w:lineRule="atLeast"/>
        <w:jc w:val="center"/>
        <w:rPr>
          <w:rFonts w:ascii="宋体" w:hAnsi="宋体"/>
          <w:b/>
          <w:color w:val="FF0000"/>
          <w:spacing w:val="60"/>
          <w:sz w:val="84"/>
          <w:szCs w:val="84"/>
        </w:rPr>
      </w:pPr>
      <w:r>
        <w:rPr>
          <w:rFonts w:ascii="宋体" w:hAnsi="宋体" w:hint="eastAsia"/>
          <w:b/>
          <w:color w:val="FF0000"/>
          <w:spacing w:val="60"/>
          <w:sz w:val="84"/>
          <w:szCs w:val="84"/>
        </w:rPr>
        <w:t>潍坊学院教务处</w:t>
      </w:r>
    </w:p>
    <w:p w:rsidR="00904AD5" w:rsidRDefault="00904AD5">
      <w:pPr>
        <w:spacing w:line="20" w:lineRule="exact"/>
        <w:jc w:val="center"/>
        <w:rPr>
          <w:rFonts w:ascii="仿宋_GB2312" w:eastAsia="仿宋_GB2312" w:hAnsi="宋体"/>
          <w:sz w:val="32"/>
          <w:szCs w:val="32"/>
          <w:shd w:val="clear" w:color="auto" w:fill="FF0000"/>
        </w:rPr>
      </w:pPr>
    </w:p>
    <w:p w:rsidR="00904AD5" w:rsidRDefault="00986561">
      <w:pPr>
        <w:jc w:val="right"/>
        <w:rPr>
          <w:rFonts w:ascii="仿宋" w:eastAsia="仿宋" w:hAnsi="仿宋" w:cs="仿宋"/>
          <w:sz w:val="32"/>
          <w:szCs w:val="32"/>
        </w:rPr>
      </w:pPr>
      <w:r>
        <w:rPr>
          <w:rFonts w:ascii="仿宋_GB2312" w:eastAsia="仿宋_GB2312" w:hint="eastAsia"/>
          <w:color w:val="000000"/>
          <w:sz w:val="32"/>
          <w:szCs w:val="32"/>
        </w:rPr>
        <w:t>教务处〔</w:t>
      </w:r>
      <w:r>
        <w:rPr>
          <w:rFonts w:ascii="仿宋_GB2312" w:eastAsia="仿宋_GB2312" w:hint="eastAsia"/>
          <w:color w:val="000000"/>
          <w:sz w:val="32"/>
          <w:szCs w:val="32"/>
        </w:rPr>
        <w:t>2022</w:t>
      </w:r>
      <w:r>
        <w:rPr>
          <w:rFonts w:ascii="仿宋_GB2312" w:eastAsia="仿宋_GB2312" w:hint="eastAsia"/>
          <w:color w:val="000000"/>
          <w:sz w:val="32"/>
          <w:szCs w:val="32"/>
        </w:rPr>
        <w:t>〕</w:t>
      </w:r>
      <w:r w:rsidR="009625FF">
        <w:rPr>
          <w:rFonts w:ascii="仿宋_GB2312" w:eastAsia="仿宋_GB2312" w:hint="eastAsia"/>
          <w:color w:val="000000"/>
          <w:sz w:val="32"/>
          <w:szCs w:val="32"/>
        </w:rPr>
        <w:t>156</w:t>
      </w:r>
      <w:r>
        <w:rPr>
          <w:rFonts w:ascii="仿宋_GB2312" w:eastAsia="仿宋_GB2312" w:hint="eastAsia"/>
          <w:color w:val="000000"/>
          <w:sz w:val="32"/>
          <w:szCs w:val="32"/>
        </w:rPr>
        <w:t>号</w:t>
      </w:r>
    </w:p>
    <w:p w:rsidR="00904AD5" w:rsidRDefault="00986561">
      <w:pPr>
        <w:jc w:val="center"/>
        <w:rPr>
          <w:rFonts w:ascii="华文中宋" w:eastAsia="华文中宋" w:hAnsi="华文中宋" w:cs="华文中宋"/>
          <w:b/>
          <w:bCs/>
          <w:color w:val="000000"/>
          <w:sz w:val="36"/>
          <w:szCs w:val="36"/>
        </w:rPr>
      </w:pPr>
      <w:r>
        <w:rPr>
          <w:rFonts w:ascii="华文中宋" w:eastAsia="华文中宋" w:hAnsi="华文中宋" w:cs="华文中宋" w:hint="eastAsia"/>
          <w:b/>
          <w:bCs/>
          <w:color w:val="000000"/>
          <w:sz w:val="36"/>
          <w:szCs w:val="36"/>
        </w:rPr>
        <w:t>关于</w:t>
      </w:r>
      <w:r>
        <w:rPr>
          <w:rFonts w:ascii="华文中宋" w:eastAsia="华文中宋" w:hAnsi="华文中宋" w:cs="华文中宋" w:hint="eastAsia"/>
          <w:b/>
          <w:bCs/>
          <w:color w:val="000000"/>
          <w:sz w:val="36"/>
          <w:szCs w:val="36"/>
        </w:rPr>
        <w:t>组织</w:t>
      </w:r>
      <w:r>
        <w:rPr>
          <w:rFonts w:ascii="华文中宋" w:eastAsia="华文中宋" w:hAnsi="华文中宋" w:cs="华文中宋" w:hint="eastAsia"/>
          <w:b/>
          <w:bCs/>
          <w:color w:val="000000"/>
          <w:sz w:val="36"/>
          <w:szCs w:val="36"/>
        </w:rPr>
        <w:t>2022</w:t>
      </w:r>
      <w:r>
        <w:rPr>
          <w:rFonts w:ascii="华文中宋" w:eastAsia="华文中宋" w:hAnsi="华文中宋" w:cs="华文中宋" w:hint="eastAsia"/>
          <w:b/>
          <w:bCs/>
          <w:color w:val="000000"/>
          <w:sz w:val="36"/>
          <w:szCs w:val="36"/>
        </w:rPr>
        <w:t>下半年</w:t>
      </w:r>
      <w:bookmarkStart w:id="0" w:name="OLE_LINK1"/>
      <w:bookmarkStart w:id="1" w:name="OLE_LINK2"/>
      <w:r>
        <w:rPr>
          <w:rFonts w:ascii="华文中宋" w:eastAsia="华文中宋" w:hAnsi="华文中宋" w:cs="华文中宋" w:hint="eastAsia"/>
          <w:b/>
          <w:bCs/>
          <w:color w:val="000000"/>
          <w:sz w:val="36"/>
          <w:szCs w:val="36"/>
        </w:rPr>
        <w:t>普通话水平测试</w:t>
      </w:r>
      <w:bookmarkEnd w:id="0"/>
      <w:bookmarkEnd w:id="1"/>
      <w:r>
        <w:rPr>
          <w:rFonts w:ascii="华文中宋" w:eastAsia="华文中宋" w:hAnsi="华文中宋" w:cs="华文中宋" w:hint="eastAsia"/>
          <w:b/>
          <w:bCs/>
          <w:color w:val="000000"/>
          <w:sz w:val="36"/>
          <w:szCs w:val="36"/>
        </w:rPr>
        <w:t>报名工作的通知</w:t>
      </w:r>
    </w:p>
    <w:p w:rsidR="00904AD5" w:rsidRDefault="00904AD5">
      <w:pPr>
        <w:jc w:val="center"/>
        <w:rPr>
          <w:rFonts w:ascii="华文中宋" w:eastAsia="华文中宋" w:hAnsi="华文中宋" w:cs="华文中宋"/>
          <w:b/>
          <w:bCs/>
          <w:color w:val="000000"/>
          <w:sz w:val="36"/>
          <w:szCs w:val="36"/>
        </w:rPr>
      </w:pPr>
    </w:p>
    <w:p w:rsidR="00904AD5" w:rsidRDefault="00986561">
      <w:pPr>
        <w:rPr>
          <w:rFonts w:ascii="仿宋_GB2312" w:eastAsia="仿宋_GB2312"/>
          <w:color w:val="000000"/>
          <w:sz w:val="32"/>
          <w:szCs w:val="32"/>
        </w:rPr>
      </w:pPr>
      <w:r>
        <w:rPr>
          <w:rFonts w:ascii="仿宋_GB2312" w:eastAsia="仿宋_GB2312" w:hint="eastAsia"/>
          <w:b/>
          <w:bCs/>
          <w:color w:val="000000"/>
          <w:sz w:val="32"/>
          <w:szCs w:val="32"/>
        </w:rPr>
        <w:t>各学院</w:t>
      </w:r>
      <w:r>
        <w:rPr>
          <w:rFonts w:ascii="仿宋_GB2312" w:eastAsia="仿宋_GB2312" w:hint="eastAsia"/>
          <w:color w:val="000000"/>
          <w:sz w:val="32"/>
          <w:szCs w:val="32"/>
        </w:rPr>
        <w:t>：</w:t>
      </w:r>
    </w:p>
    <w:p w:rsidR="00904AD5" w:rsidRDefault="00986561">
      <w:pPr>
        <w:ind w:firstLineChars="177" w:firstLine="566"/>
        <w:rPr>
          <w:rFonts w:ascii="仿宋_GB2312" w:eastAsia="仿宋_GB2312"/>
          <w:color w:val="000000"/>
          <w:sz w:val="32"/>
          <w:szCs w:val="32"/>
        </w:rPr>
      </w:pPr>
      <w:r>
        <w:rPr>
          <w:rFonts w:ascii="仿宋_GB2312" w:eastAsia="仿宋_GB2312" w:hint="eastAsia"/>
          <w:color w:val="000000"/>
          <w:sz w:val="32"/>
          <w:szCs w:val="32"/>
        </w:rPr>
        <w:t>根据《山东省实施</w:t>
      </w:r>
      <w:r>
        <w:rPr>
          <w:rFonts w:ascii="仿宋_GB2312" w:eastAsia="仿宋_GB2312" w:hint="eastAsia"/>
          <w:color w:val="000000"/>
          <w:sz w:val="32"/>
          <w:szCs w:val="32"/>
        </w:rPr>
        <w:t>&lt;</w:t>
      </w:r>
      <w:r>
        <w:rPr>
          <w:rFonts w:ascii="仿宋_GB2312" w:eastAsia="仿宋_GB2312" w:hint="eastAsia"/>
          <w:color w:val="000000"/>
          <w:sz w:val="32"/>
          <w:szCs w:val="32"/>
        </w:rPr>
        <w:t>中华人民共和国通用语言文字法</w:t>
      </w:r>
      <w:r>
        <w:rPr>
          <w:rFonts w:ascii="仿宋_GB2312" w:eastAsia="仿宋_GB2312" w:hint="eastAsia"/>
          <w:color w:val="000000"/>
          <w:sz w:val="32"/>
          <w:szCs w:val="32"/>
        </w:rPr>
        <w:t>&gt;</w:t>
      </w:r>
      <w:r>
        <w:rPr>
          <w:rFonts w:ascii="仿宋_GB2312" w:eastAsia="仿宋_GB2312" w:hint="eastAsia"/>
          <w:color w:val="000000"/>
          <w:sz w:val="32"/>
          <w:szCs w:val="32"/>
        </w:rPr>
        <w:t>办法》和《山东省教育厅</w:t>
      </w:r>
      <w:r>
        <w:rPr>
          <w:rFonts w:ascii="仿宋_GB2312" w:eastAsia="仿宋_GB2312" w:hint="eastAsia"/>
          <w:color w:val="000000"/>
          <w:sz w:val="32"/>
          <w:szCs w:val="32"/>
        </w:rPr>
        <w:t xml:space="preserve"> </w:t>
      </w:r>
      <w:r>
        <w:rPr>
          <w:rFonts w:ascii="仿宋_GB2312" w:eastAsia="仿宋_GB2312" w:hint="eastAsia"/>
          <w:color w:val="000000"/>
          <w:sz w:val="32"/>
          <w:szCs w:val="32"/>
        </w:rPr>
        <w:t>山东省语委关于进一步加强学校普及普通话和用字规范化工作的意见》要求，高等院校的学生要全部参加普通话水平测试，且达到二级乙等以上标准；语言文学类专业学生应达到二级甲等以上；播音主持专业应达到一级乙等以上。</w:t>
      </w:r>
    </w:p>
    <w:p w:rsidR="00904AD5" w:rsidRDefault="00986561">
      <w:pPr>
        <w:rPr>
          <w:rFonts w:ascii="仿宋_GB2312" w:eastAsia="仿宋_GB2312"/>
          <w:color w:val="000000"/>
          <w:sz w:val="32"/>
          <w:szCs w:val="32"/>
        </w:rPr>
      </w:pPr>
      <w:r>
        <w:rPr>
          <w:rFonts w:ascii="仿宋_GB2312" w:eastAsia="仿宋_GB2312" w:hint="eastAsia"/>
          <w:color w:val="000000"/>
          <w:sz w:val="32"/>
          <w:szCs w:val="32"/>
        </w:rPr>
        <w:t xml:space="preserve">    </w:t>
      </w:r>
      <w:r>
        <w:rPr>
          <w:rFonts w:ascii="仿宋_GB2312" w:eastAsia="仿宋_GB2312" w:hint="eastAsia"/>
          <w:color w:val="000000"/>
          <w:sz w:val="32"/>
          <w:szCs w:val="32"/>
        </w:rPr>
        <w:t>为做好本次普通话测试工作，现就有关事宜</w:t>
      </w:r>
      <w:r>
        <w:rPr>
          <w:rFonts w:ascii="仿宋_GB2312" w:eastAsia="仿宋_GB2312" w:hint="eastAsia"/>
          <w:color w:val="000000"/>
          <w:sz w:val="32"/>
          <w:szCs w:val="32"/>
        </w:rPr>
        <w:t>通知</w:t>
      </w:r>
      <w:r>
        <w:rPr>
          <w:rFonts w:ascii="仿宋_GB2312" w:eastAsia="仿宋_GB2312" w:hint="eastAsia"/>
          <w:color w:val="000000"/>
          <w:sz w:val="32"/>
          <w:szCs w:val="32"/>
        </w:rPr>
        <w:t>如下：</w:t>
      </w:r>
    </w:p>
    <w:p w:rsidR="00904AD5" w:rsidRDefault="00986561">
      <w:pPr>
        <w:ind w:left="630"/>
        <w:rPr>
          <w:rFonts w:ascii="仿宋_GB2312" w:eastAsia="仿宋_GB2312"/>
          <w:b/>
          <w:bCs/>
          <w:color w:val="000000"/>
          <w:sz w:val="32"/>
          <w:szCs w:val="32"/>
        </w:rPr>
      </w:pPr>
      <w:r>
        <w:rPr>
          <w:rFonts w:ascii="仿宋_GB2312" w:eastAsia="仿宋_GB2312" w:hint="eastAsia"/>
          <w:b/>
          <w:bCs/>
          <w:color w:val="000000"/>
          <w:sz w:val="32"/>
          <w:szCs w:val="32"/>
        </w:rPr>
        <w:t>一、</w:t>
      </w:r>
      <w:r>
        <w:rPr>
          <w:rFonts w:ascii="仿宋_GB2312" w:eastAsia="仿宋_GB2312" w:hint="eastAsia"/>
          <w:b/>
          <w:bCs/>
          <w:color w:val="000000"/>
          <w:sz w:val="32"/>
          <w:szCs w:val="32"/>
        </w:rPr>
        <w:t>本次测试报名范围</w:t>
      </w:r>
    </w:p>
    <w:p w:rsidR="00904AD5" w:rsidRDefault="00986561">
      <w:pPr>
        <w:ind w:firstLineChars="221" w:firstLine="707"/>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w:t>
      </w:r>
      <w:r>
        <w:rPr>
          <w:rFonts w:ascii="仿宋_GB2312" w:eastAsia="仿宋_GB2312" w:hint="eastAsia"/>
          <w:color w:val="000000"/>
          <w:sz w:val="32"/>
          <w:szCs w:val="32"/>
        </w:rPr>
        <w:t>2020</w:t>
      </w:r>
      <w:r>
        <w:rPr>
          <w:rFonts w:ascii="仿宋_GB2312" w:eastAsia="仿宋_GB2312" w:hint="eastAsia"/>
          <w:color w:val="000000"/>
          <w:sz w:val="32"/>
          <w:szCs w:val="32"/>
        </w:rPr>
        <w:t>级所有非师范类专业院系的本科生。</w:t>
      </w:r>
    </w:p>
    <w:p w:rsidR="00904AD5" w:rsidRDefault="00986561">
      <w:pPr>
        <w:ind w:firstLineChars="221" w:firstLine="707"/>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hint="eastAsia"/>
          <w:color w:val="000000"/>
          <w:sz w:val="32"/>
          <w:szCs w:val="32"/>
        </w:rPr>
        <w:t>、</w:t>
      </w:r>
      <w:r>
        <w:rPr>
          <w:rFonts w:ascii="仿宋_GB2312" w:eastAsia="仿宋_GB2312" w:hint="eastAsia"/>
          <w:color w:val="000000"/>
          <w:sz w:val="32"/>
          <w:szCs w:val="32"/>
        </w:rPr>
        <w:t>2021</w:t>
      </w:r>
      <w:r>
        <w:rPr>
          <w:rFonts w:ascii="仿宋_GB2312" w:eastAsia="仿宋_GB2312" w:hint="eastAsia"/>
          <w:color w:val="000000"/>
          <w:sz w:val="32"/>
          <w:szCs w:val="32"/>
        </w:rPr>
        <w:t>级专科生。</w:t>
      </w:r>
    </w:p>
    <w:p w:rsidR="00904AD5" w:rsidRDefault="00986561">
      <w:pPr>
        <w:ind w:firstLineChars="221" w:firstLine="707"/>
        <w:rPr>
          <w:rFonts w:ascii="仿宋_GB2312" w:eastAsia="仿宋_GB2312"/>
          <w:color w:val="000000"/>
          <w:sz w:val="32"/>
          <w:szCs w:val="32"/>
        </w:rPr>
      </w:pPr>
      <w:r>
        <w:rPr>
          <w:rFonts w:ascii="仿宋_GB2312" w:eastAsia="仿宋_GB2312" w:hint="eastAsia"/>
          <w:color w:val="000000"/>
          <w:sz w:val="32"/>
          <w:szCs w:val="32"/>
        </w:rPr>
        <w:t>3</w:t>
      </w:r>
      <w:r>
        <w:rPr>
          <w:rFonts w:ascii="仿宋_GB2312" w:eastAsia="仿宋_GB2312" w:hint="eastAsia"/>
          <w:color w:val="000000"/>
          <w:sz w:val="32"/>
          <w:szCs w:val="32"/>
        </w:rPr>
        <w:t>、所有需要补考的学生。</w:t>
      </w:r>
    </w:p>
    <w:p w:rsidR="00904AD5" w:rsidRDefault="00986561">
      <w:pPr>
        <w:ind w:firstLineChars="177" w:firstLine="569"/>
        <w:rPr>
          <w:rFonts w:ascii="仿宋_GB2312" w:eastAsia="仿宋_GB2312"/>
          <w:b/>
          <w:bCs/>
          <w:color w:val="000000"/>
          <w:sz w:val="32"/>
          <w:szCs w:val="32"/>
        </w:rPr>
      </w:pPr>
      <w:r>
        <w:rPr>
          <w:rFonts w:ascii="仿宋_GB2312" w:eastAsia="仿宋_GB2312" w:hint="eastAsia"/>
          <w:b/>
          <w:bCs/>
          <w:color w:val="000000"/>
          <w:sz w:val="32"/>
          <w:szCs w:val="32"/>
        </w:rPr>
        <w:t>二、报名和缴费时间</w:t>
      </w:r>
    </w:p>
    <w:p w:rsidR="00904AD5" w:rsidRDefault="00986561">
      <w:pPr>
        <w:ind w:firstLineChars="177" w:firstLine="566"/>
        <w:rPr>
          <w:rFonts w:ascii="仿宋_GB2312" w:eastAsia="仿宋_GB2312"/>
          <w:b/>
          <w:sz w:val="32"/>
          <w:szCs w:val="32"/>
        </w:rPr>
      </w:pPr>
      <w:r>
        <w:rPr>
          <w:rFonts w:ascii="仿宋_GB2312" w:eastAsia="仿宋_GB2312" w:hint="eastAsia"/>
          <w:sz w:val="32"/>
          <w:szCs w:val="32"/>
        </w:rPr>
        <w:t>报名和缴费时间为：</w:t>
      </w:r>
      <w:r>
        <w:rPr>
          <w:rFonts w:ascii="仿宋_GB2312" w:eastAsia="仿宋_GB2312" w:hint="eastAsia"/>
          <w:b/>
          <w:sz w:val="32"/>
          <w:szCs w:val="32"/>
        </w:rPr>
        <w:t>10</w:t>
      </w:r>
      <w:r>
        <w:rPr>
          <w:rFonts w:ascii="仿宋_GB2312" w:eastAsia="仿宋_GB2312" w:hint="eastAsia"/>
          <w:b/>
          <w:sz w:val="32"/>
          <w:szCs w:val="32"/>
        </w:rPr>
        <w:t>月</w:t>
      </w:r>
      <w:r>
        <w:rPr>
          <w:rFonts w:ascii="仿宋_GB2312" w:eastAsia="仿宋_GB2312" w:hint="eastAsia"/>
          <w:b/>
          <w:sz w:val="32"/>
          <w:szCs w:val="32"/>
        </w:rPr>
        <w:t>10</w:t>
      </w:r>
      <w:r>
        <w:rPr>
          <w:rFonts w:ascii="仿宋_GB2312" w:eastAsia="仿宋_GB2312" w:hint="eastAsia"/>
          <w:b/>
          <w:sz w:val="32"/>
          <w:szCs w:val="32"/>
        </w:rPr>
        <w:t>日</w:t>
      </w:r>
      <w:r>
        <w:rPr>
          <w:rFonts w:ascii="仿宋_GB2312" w:eastAsia="仿宋_GB2312" w:hint="eastAsia"/>
          <w:b/>
          <w:sz w:val="32"/>
          <w:szCs w:val="32"/>
        </w:rPr>
        <w:t>-10</w:t>
      </w:r>
      <w:r>
        <w:rPr>
          <w:rFonts w:ascii="仿宋_GB2312" w:eastAsia="仿宋_GB2312" w:hint="eastAsia"/>
          <w:b/>
          <w:sz w:val="32"/>
          <w:szCs w:val="32"/>
        </w:rPr>
        <w:t>月</w:t>
      </w:r>
      <w:r>
        <w:rPr>
          <w:rFonts w:ascii="仿宋_GB2312" w:eastAsia="仿宋_GB2312" w:hint="eastAsia"/>
          <w:b/>
          <w:sz w:val="32"/>
          <w:szCs w:val="32"/>
        </w:rPr>
        <w:t>16</w:t>
      </w:r>
      <w:r>
        <w:rPr>
          <w:rFonts w:ascii="仿宋_GB2312" w:eastAsia="仿宋_GB2312" w:hint="eastAsia"/>
          <w:b/>
          <w:sz w:val="32"/>
          <w:szCs w:val="32"/>
        </w:rPr>
        <w:t>日。</w:t>
      </w:r>
    </w:p>
    <w:p w:rsidR="00904AD5" w:rsidRDefault="00986561">
      <w:pPr>
        <w:ind w:firstLineChars="177" w:firstLine="566"/>
        <w:rPr>
          <w:rFonts w:ascii="仿宋_GB2312" w:eastAsia="仿宋_GB2312"/>
          <w:color w:val="000000"/>
          <w:sz w:val="32"/>
          <w:szCs w:val="32"/>
        </w:rPr>
      </w:pPr>
      <w:r>
        <w:rPr>
          <w:rFonts w:ascii="仿宋_GB2312" w:eastAsia="仿宋_GB2312" w:hint="eastAsia"/>
          <w:color w:val="000000"/>
          <w:sz w:val="32"/>
          <w:szCs w:val="32"/>
        </w:rPr>
        <w:t>考生务必在</w:t>
      </w:r>
      <w:r>
        <w:rPr>
          <w:rFonts w:ascii="仿宋_GB2312" w:eastAsia="仿宋_GB2312" w:hint="eastAsia"/>
          <w:color w:val="000000"/>
          <w:sz w:val="32"/>
          <w:szCs w:val="32"/>
        </w:rPr>
        <w:t>规定</w:t>
      </w:r>
      <w:r>
        <w:rPr>
          <w:rFonts w:ascii="仿宋_GB2312" w:eastAsia="仿宋_GB2312" w:hint="eastAsia"/>
          <w:color w:val="000000"/>
          <w:sz w:val="32"/>
          <w:szCs w:val="32"/>
        </w:rPr>
        <w:t>时间段内完成报名及缴费工作，逾期将无法报名。</w:t>
      </w:r>
    </w:p>
    <w:p w:rsidR="00904AD5" w:rsidRDefault="00986561">
      <w:pPr>
        <w:ind w:firstLineChars="177" w:firstLine="569"/>
        <w:rPr>
          <w:rFonts w:ascii="仿宋_GB2312" w:eastAsia="仿宋_GB2312"/>
          <w:color w:val="000000"/>
          <w:sz w:val="32"/>
          <w:szCs w:val="32"/>
        </w:rPr>
      </w:pPr>
      <w:r>
        <w:rPr>
          <w:rFonts w:ascii="仿宋_GB2312" w:eastAsia="仿宋_GB2312" w:hint="eastAsia"/>
          <w:b/>
          <w:bCs/>
          <w:color w:val="000000"/>
          <w:sz w:val="32"/>
          <w:szCs w:val="32"/>
        </w:rPr>
        <w:t>三、报名程序</w:t>
      </w:r>
    </w:p>
    <w:p w:rsidR="00904AD5" w:rsidRDefault="00986561" w:rsidP="009625FF">
      <w:pPr>
        <w:ind w:firstLineChars="270" w:firstLine="864"/>
        <w:rPr>
          <w:rFonts w:ascii="仿宋_GB2312" w:eastAsia="仿宋_GB2312"/>
          <w:color w:val="000000"/>
          <w:sz w:val="32"/>
          <w:szCs w:val="32"/>
        </w:rPr>
      </w:pPr>
      <w:r>
        <w:rPr>
          <w:rFonts w:ascii="仿宋_GB2312" w:eastAsia="仿宋_GB2312" w:hint="eastAsia"/>
          <w:color w:val="000000"/>
          <w:sz w:val="32"/>
          <w:szCs w:val="32"/>
        </w:rPr>
        <w:t>本次我校普通话水平测试报名将采用</w:t>
      </w:r>
      <w:r>
        <w:rPr>
          <w:rFonts w:ascii="仿宋_GB2312" w:eastAsia="仿宋_GB2312" w:hint="eastAsia"/>
          <w:b/>
          <w:color w:val="000000"/>
          <w:sz w:val="32"/>
          <w:szCs w:val="32"/>
        </w:rPr>
        <w:t>网上报名、网上缴费</w:t>
      </w:r>
      <w:r>
        <w:rPr>
          <w:rFonts w:ascii="仿宋_GB2312" w:eastAsia="仿宋_GB2312" w:hint="eastAsia"/>
          <w:b/>
          <w:color w:val="000000"/>
          <w:sz w:val="32"/>
          <w:szCs w:val="32"/>
        </w:rPr>
        <w:lastRenderedPageBreak/>
        <w:t>和网上打印准考证</w:t>
      </w:r>
      <w:r>
        <w:rPr>
          <w:rFonts w:ascii="仿宋_GB2312" w:eastAsia="仿宋_GB2312" w:hint="eastAsia"/>
          <w:color w:val="000000"/>
          <w:sz w:val="32"/>
          <w:szCs w:val="32"/>
        </w:rPr>
        <w:t>方式，</w:t>
      </w:r>
      <w:r>
        <w:rPr>
          <w:rFonts w:ascii="仿宋_GB2312" w:eastAsia="仿宋_GB2312" w:hint="eastAsia"/>
          <w:b/>
          <w:color w:val="000000"/>
          <w:sz w:val="32"/>
          <w:szCs w:val="32"/>
        </w:rPr>
        <w:t>请各学院务必将考试报名通知传达到在外实习</w:t>
      </w:r>
      <w:r>
        <w:rPr>
          <w:rFonts w:ascii="仿宋_GB2312" w:eastAsia="仿宋_GB2312" w:hint="eastAsia"/>
          <w:b/>
          <w:color w:val="000000"/>
          <w:sz w:val="32"/>
          <w:szCs w:val="32"/>
        </w:rPr>
        <w:t>实训</w:t>
      </w:r>
      <w:r>
        <w:rPr>
          <w:rFonts w:ascii="仿宋_GB2312" w:eastAsia="仿宋_GB2312" w:hint="eastAsia"/>
          <w:b/>
          <w:color w:val="000000"/>
          <w:sz w:val="32"/>
          <w:szCs w:val="32"/>
        </w:rPr>
        <w:t>、</w:t>
      </w:r>
      <w:r>
        <w:rPr>
          <w:rFonts w:ascii="仿宋_GB2312" w:eastAsia="仿宋_GB2312" w:hint="eastAsia"/>
          <w:b/>
          <w:color w:val="000000"/>
          <w:sz w:val="32"/>
          <w:szCs w:val="32"/>
        </w:rPr>
        <w:t>实习</w:t>
      </w:r>
      <w:r>
        <w:rPr>
          <w:rFonts w:ascii="仿宋_GB2312" w:eastAsia="仿宋_GB2312" w:hint="eastAsia"/>
          <w:b/>
          <w:color w:val="000000"/>
          <w:sz w:val="32"/>
          <w:szCs w:val="32"/>
        </w:rPr>
        <w:t>支教学生。系统中考试时间为暂定时间，具体测试时间及测试方案另行通知。</w:t>
      </w:r>
    </w:p>
    <w:p w:rsidR="00904AD5" w:rsidRDefault="00986561">
      <w:pPr>
        <w:ind w:firstLineChars="221" w:firstLine="710"/>
        <w:rPr>
          <w:rFonts w:ascii="仿宋_GB2312" w:eastAsia="仿宋_GB2312"/>
          <w:sz w:val="32"/>
          <w:szCs w:val="32"/>
        </w:rPr>
      </w:pPr>
      <w:r>
        <w:rPr>
          <w:rFonts w:ascii="仿宋_GB2312" w:eastAsia="仿宋_GB2312" w:hint="eastAsia"/>
          <w:b/>
          <w:bCs/>
          <w:sz w:val="32"/>
          <w:szCs w:val="32"/>
        </w:rPr>
        <w:t>1</w:t>
      </w:r>
      <w:r>
        <w:rPr>
          <w:rFonts w:ascii="仿宋_GB2312" w:eastAsia="仿宋_GB2312" w:hint="eastAsia"/>
          <w:b/>
          <w:bCs/>
          <w:sz w:val="32"/>
          <w:szCs w:val="32"/>
        </w:rPr>
        <w:t>、报名网址</w:t>
      </w:r>
      <w:r>
        <w:rPr>
          <w:rFonts w:ascii="仿宋_GB2312" w:eastAsia="仿宋_GB2312" w:hint="eastAsia"/>
          <w:sz w:val="32"/>
          <w:szCs w:val="32"/>
        </w:rPr>
        <w:t>：考生须登录国家普通话水平测试在线报名系统（</w:t>
      </w:r>
      <w:r>
        <w:rPr>
          <w:rFonts w:ascii="仿宋_GB2312" w:eastAsia="仿宋_GB2312"/>
          <w:sz w:val="32"/>
          <w:szCs w:val="32"/>
        </w:rPr>
        <w:t>https://bm.cltt.org/</w:t>
      </w:r>
      <w:r>
        <w:rPr>
          <w:rFonts w:ascii="仿宋_GB2312" w:eastAsia="仿宋_GB2312" w:hint="eastAsia"/>
          <w:sz w:val="32"/>
          <w:szCs w:val="32"/>
        </w:rPr>
        <w:t>）报名，报名建议使用电脑操作，使用</w:t>
      </w:r>
      <w:r>
        <w:rPr>
          <w:rFonts w:ascii="仿宋_GB2312" w:eastAsia="仿宋_GB2312" w:hint="eastAsia"/>
          <w:b/>
          <w:sz w:val="32"/>
          <w:szCs w:val="32"/>
        </w:rPr>
        <w:t>谷歌浏览器</w:t>
      </w:r>
      <w:r>
        <w:rPr>
          <w:rFonts w:ascii="仿宋_GB2312" w:eastAsia="仿宋_GB2312" w:hint="eastAsia"/>
          <w:sz w:val="32"/>
          <w:szCs w:val="32"/>
        </w:rPr>
        <w:t>登录，否则可能</w:t>
      </w:r>
      <w:r>
        <w:rPr>
          <w:rFonts w:ascii="仿宋_GB2312" w:eastAsia="仿宋_GB2312" w:hint="eastAsia"/>
          <w:sz w:val="32"/>
          <w:szCs w:val="32"/>
        </w:rPr>
        <w:t>会</w:t>
      </w:r>
      <w:r>
        <w:rPr>
          <w:rFonts w:ascii="仿宋_GB2312" w:eastAsia="仿宋_GB2312" w:hint="eastAsia"/>
          <w:sz w:val="32"/>
          <w:szCs w:val="32"/>
        </w:rPr>
        <w:t>出现页面显示不完整的问题。</w:t>
      </w:r>
    </w:p>
    <w:p w:rsidR="00904AD5" w:rsidRDefault="00986561">
      <w:pPr>
        <w:ind w:firstLineChars="221" w:firstLine="710"/>
        <w:rPr>
          <w:rFonts w:ascii="仿宋_GB2312" w:eastAsia="仿宋_GB2312"/>
          <w:sz w:val="32"/>
          <w:szCs w:val="32"/>
        </w:rPr>
      </w:pPr>
      <w:r>
        <w:rPr>
          <w:rFonts w:ascii="仿宋_GB2312" w:eastAsia="仿宋_GB2312" w:hint="eastAsia"/>
          <w:b/>
          <w:bCs/>
          <w:sz w:val="32"/>
          <w:szCs w:val="32"/>
        </w:rPr>
        <w:t>2</w:t>
      </w:r>
      <w:r>
        <w:rPr>
          <w:rFonts w:ascii="仿宋_GB2312" w:eastAsia="仿宋_GB2312" w:hint="eastAsia"/>
          <w:b/>
          <w:bCs/>
          <w:sz w:val="32"/>
          <w:szCs w:val="32"/>
        </w:rPr>
        <w:t>、报名流程</w:t>
      </w:r>
      <w:r>
        <w:rPr>
          <w:rFonts w:ascii="仿宋_GB2312" w:eastAsia="仿宋_GB2312" w:hint="eastAsia"/>
          <w:sz w:val="32"/>
          <w:szCs w:val="32"/>
        </w:rPr>
        <w:t>：打开普通话在线报名网站→点击“在线报名”→登录注册账号（如果从未使用过该系统进行网上报名，须先注册账号）→报名入口选择“山东”→点击“我要报名”→选择“潍坊学院普通话培训测试站”，选择任意一个测试时间→点击“下一步”→阅读报名须知</w:t>
      </w:r>
      <w:r>
        <w:rPr>
          <w:rFonts w:ascii="仿宋_GB2312" w:eastAsia="仿宋_GB2312" w:hint="eastAsia"/>
          <w:sz w:val="32"/>
          <w:szCs w:val="32"/>
        </w:rPr>
        <w:t xml:space="preserve"> </w:t>
      </w:r>
      <w:r>
        <w:rPr>
          <w:rFonts w:ascii="仿宋_GB2312" w:eastAsia="仿宋_GB2312" w:hint="eastAsia"/>
          <w:sz w:val="32"/>
          <w:szCs w:val="32"/>
        </w:rPr>
        <w:t>→填写报名信息</w:t>
      </w:r>
      <w:r>
        <w:rPr>
          <w:rFonts w:ascii="仿宋_GB2312" w:eastAsia="仿宋_GB2312" w:hint="eastAsia"/>
          <w:sz w:val="32"/>
          <w:szCs w:val="32"/>
        </w:rPr>
        <w:t xml:space="preserve"> </w:t>
      </w:r>
      <w:r>
        <w:rPr>
          <w:rFonts w:ascii="仿宋_GB2312" w:eastAsia="仿宋_GB2312" w:hint="eastAsia"/>
          <w:sz w:val="32"/>
          <w:szCs w:val="32"/>
        </w:rPr>
        <w:t>→点击“下一步”→核对报名信息，点击“下一步”→提交报名信息成功</w:t>
      </w:r>
      <w:r>
        <w:rPr>
          <w:rFonts w:ascii="仿宋_GB2312" w:eastAsia="仿宋_GB2312" w:hint="eastAsia"/>
          <w:sz w:val="32"/>
          <w:szCs w:val="32"/>
        </w:rPr>
        <w:t xml:space="preserve"> </w:t>
      </w:r>
      <w:r>
        <w:rPr>
          <w:rFonts w:ascii="仿宋_GB2312" w:eastAsia="仿宋_GB2312" w:hint="eastAsia"/>
          <w:sz w:val="32"/>
          <w:szCs w:val="32"/>
        </w:rPr>
        <w:t>→在线缴费。</w:t>
      </w:r>
    </w:p>
    <w:p w:rsidR="00904AD5" w:rsidRDefault="00986561">
      <w:pPr>
        <w:ind w:firstLineChars="221" w:firstLine="707"/>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、上传照片时，须使用</w:t>
      </w:r>
      <w:r>
        <w:rPr>
          <w:rFonts w:ascii="仿宋_GB2312" w:eastAsia="仿宋_GB2312"/>
          <w:b/>
          <w:bCs/>
          <w:sz w:val="32"/>
          <w:szCs w:val="32"/>
        </w:rPr>
        <w:t>2</w:t>
      </w:r>
      <w:r>
        <w:rPr>
          <w:rFonts w:ascii="仿宋_GB2312" w:eastAsia="仿宋_GB2312"/>
          <w:b/>
          <w:bCs/>
          <w:sz w:val="32"/>
          <w:szCs w:val="32"/>
        </w:rPr>
        <w:t>寸</w:t>
      </w:r>
      <w:r>
        <w:rPr>
          <w:rFonts w:ascii="仿宋_GB2312" w:eastAsia="仿宋_GB2312" w:hint="eastAsia"/>
          <w:b/>
          <w:sz w:val="32"/>
          <w:szCs w:val="32"/>
        </w:rPr>
        <w:t>白底证件照</w:t>
      </w:r>
      <w:r>
        <w:rPr>
          <w:rFonts w:ascii="仿宋_GB2312" w:eastAsia="仿宋_GB2312" w:hint="eastAsia"/>
          <w:sz w:val="32"/>
          <w:szCs w:val="32"/>
        </w:rPr>
        <w:t>，</w:t>
      </w:r>
      <w:r>
        <w:rPr>
          <w:rFonts w:ascii="仿宋_GB2312" w:eastAsia="仿宋_GB2312"/>
          <w:sz w:val="32"/>
          <w:szCs w:val="32"/>
        </w:rPr>
        <w:t>尺寸</w:t>
      </w:r>
      <w:r>
        <w:rPr>
          <w:rFonts w:ascii="仿宋_GB2312" w:eastAsia="仿宋_GB2312" w:hint="eastAsia"/>
          <w:sz w:val="32"/>
          <w:szCs w:val="32"/>
        </w:rPr>
        <w:t>：</w:t>
      </w:r>
      <w:r>
        <w:rPr>
          <w:rFonts w:ascii="仿宋_GB2312" w:eastAsia="仿宋_GB2312"/>
          <w:sz w:val="32"/>
          <w:szCs w:val="32"/>
        </w:rPr>
        <w:t>3.5x5.3</w:t>
      </w:r>
      <w:r>
        <w:rPr>
          <w:rFonts w:ascii="仿宋_GB2312" w:eastAsia="仿宋_GB2312"/>
          <w:sz w:val="32"/>
          <w:szCs w:val="32"/>
        </w:rPr>
        <w:t>厘米，</w:t>
      </w:r>
      <w:r>
        <w:rPr>
          <w:rFonts w:ascii="仿宋_GB2312" w:eastAsia="仿宋_GB2312"/>
          <w:sz w:val="32"/>
          <w:szCs w:val="32"/>
        </w:rPr>
        <w:t>390x567</w:t>
      </w:r>
      <w:r>
        <w:rPr>
          <w:rFonts w:ascii="仿宋_GB2312" w:eastAsia="仿宋_GB2312"/>
          <w:sz w:val="32"/>
          <w:szCs w:val="32"/>
        </w:rPr>
        <w:t>像素</w:t>
      </w:r>
      <w:r>
        <w:rPr>
          <w:rFonts w:ascii="仿宋_GB2312" w:eastAsia="仿宋_GB2312"/>
          <w:sz w:val="32"/>
          <w:szCs w:val="32"/>
        </w:rPr>
        <w:t>，支持</w:t>
      </w:r>
      <w:r>
        <w:rPr>
          <w:rFonts w:ascii="仿宋_GB2312" w:eastAsia="仿宋_GB2312"/>
          <w:sz w:val="32"/>
          <w:szCs w:val="32"/>
        </w:rPr>
        <w:t>JPG/JPEG/PNG</w:t>
      </w:r>
      <w:r>
        <w:rPr>
          <w:rFonts w:ascii="仿宋_GB2312" w:eastAsia="仿宋_GB2312"/>
          <w:sz w:val="32"/>
          <w:szCs w:val="32"/>
        </w:rPr>
        <w:t>，</w:t>
      </w:r>
      <w:r>
        <w:rPr>
          <w:rFonts w:ascii="仿宋_GB2312" w:eastAsia="仿宋_GB2312"/>
          <w:sz w:val="32"/>
          <w:szCs w:val="32"/>
        </w:rPr>
        <w:t>1M</w:t>
      </w:r>
      <w:r>
        <w:rPr>
          <w:rFonts w:ascii="仿宋_GB2312" w:eastAsia="仿宋_GB2312"/>
          <w:sz w:val="32"/>
          <w:szCs w:val="32"/>
        </w:rPr>
        <w:t>以内</w:t>
      </w:r>
      <w:r>
        <w:rPr>
          <w:rFonts w:ascii="仿宋_GB2312" w:eastAsia="仿宋_GB2312" w:hAnsi="宋体" w:hint="eastAsia"/>
          <w:sz w:val="32"/>
          <w:szCs w:val="32"/>
        </w:rPr>
        <w:t>，</w:t>
      </w:r>
      <w:r>
        <w:rPr>
          <w:rFonts w:ascii="仿宋_GB2312" w:eastAsia="仿宋_GB2312" w:hint="eastAsia"/>
          <w:b/>
          <w:sz w:val="32"/>
          <w:szCs w:val="32"/>
        </w:rPr>
        <w:t>具体要求以报名页面要求为准</w:t>
      </w:r>
      <w:r>
        <w:rPr>
          <w:rFonts w:ascii="仿宋_GB2312" w:eastAsia="仿宋_GB2312" w:hint="eastAsia"/>
          <w:sz w:val="32"/>
          <w:szCs w:val="32"/>
        </w:rPr>
        <w:t>。照片</w:t>
      </w:r>
      <w:r>
        <w:rPr>
          <w:rFonts w:ascii="仿宋_GB2312" w:eastAsia="仿宋_GB2312" w:hint="eastAsia"/>
          <w:sz w:val="32"/>
          <w:szCs w:val="32"/>
        </w:rPr>
        <w:t>如</w:t>
      </w:r>
      <w:r>
        <w:rPr>
          <w:rFonts w:ascii="仿宋_GB2312" w:eastAsia="仿宋_GB2312" w:hint="eastAsia"/>
          <w:sz w:val="32"/>
          <w:szCs w:val="32"/>
        </w:rPr>
        <w:t>不符合要求，可通过“照片批处理工具</w:t>
      </w:r>
      <w:r>
        <w:rPr>
          <w:rFonts w:ascii="仿宋_GB2312" w:eastAsia="仿宋_GB2312" w:hint="eastAsia"/>
          <w:sz w:val="32"/>
          <w:szCs w:val="32"/>
        </w:rPr>
        <w:t>.zip</w:t>
      </w:r>
      <w:r>
        <w:rPr>
          <w:rFonts w:ascii="仿宋_GB2312" w:eastAsia="仿宋_GB2312" w:hint="eastAsia"/>
          <w:sz w:val="32"/>
          <w:szCs w:val="32"/>
        </w:rPr>
        <w:t>”</w:t>
      </w:r>
      <w:r>
        <w:rPr>
          <w:rFonts w:ascii="仿宋_GB2312" w:eastAsia="仿宋_GB2312" w:hint="eastAsia"/>
          <w:sz w:val="32"/>
          <w:szCs w:val="32"/>
        </w:rPr>
        <w:t xml:space="preserve"> (</w:t>
      </w:r>
      <w:r>
        <w:rPr>
          <w:rFonts w:ascii="仿宋_GB2312" w:eastAsia="仿宋_GB2312" w:hint="eastAsia"/>
          <w:sz w:val="32"/>
          <w:szCs w:val="32"/>
        </w:rPr>
        <w:t>附件</w:t>
      </w:r>
      <w:r>
        <w:rPr>
          <w:rFonts w:ascii="仿宋_GB2312" w:eastAsia="仿宋_GB2312" w:hint="eastAsia"/>
          <w:sz w:val="32"/>
          <w:szCs w:val="32"/>
        </w:rPr>
        <w:t>)</w:t>
      </w:r>
      <w:r>
        <w:rPr>
          <w:rFonts w:ascii="仿宋_GB2312" w:eastAsia="仿宋_GB2312" w:hint="eastAsia"/>
          <w:sz w:val="32"/>
          <w:szCs w:val="32"/>
        </w:rPr>
        <w:t>进行调整。</w:t>
      </w:r>
    </w:p>
    <w:p w:rsidR="00904AD5" w:rsidRDefault="00986561">
      <w:pPr>
        <w:ind w:firstLineChars="221" w:firstLine="707"/>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、报名期间个人信息或照片</w:t>
      </w:r>
      <w:r>
        <w:rPr>
          <w:rFonts w:ascii="仿宋_GB2312" w:eastAsia="仿宋_GB2312" w:hint="eastAsia"/>
          <w:sz w:val="32"/>
          <w:szCs w:val="32"/>
        </w:rPr>
        <w:t>如</w:t>
      </w:r>
      <w:r>
        <w:rPr>
          <w:rFonts w:ascii="仿宋_GB2312" w:eastAsia="仿宋_GB2312" w:hint="eastAsia"/>
          <w:sz w:val="32"/>
          <w:szCs w:val="32"/>
        </w:rPr>
        <w:t>需修改，可通过“个人中心”进行修改。</w:t>
      </w:r>
    </w:p>
    <w:p w:rsidR="00904AD5" w:rsidRDefault="00986561">
      <w:pPr>
        <w:ind w:firstLineChars="221" w:firstLine="707"/>
        <w:rPr>
          <w:rFonts w:ascii="仿宋_GB2312" w:eastAsia="仿宋_GB2312" w:hAnsi="宋体"/>
          <w:sz w:val="32"/>
          <w:szCs w:val="32"/>
        </w:rPr>
      </w:pPr>
      <w:r>
        <w:rPr>
          <w:rFonts w:ascii="仿宋_GB2312" w:eastAsia="仿宋_GB2312" w:hint="eastAsia"/>
          <w:sz w:val="32"/>
          <w:szCs w:val="32"/>
        </w:rPr>
        <w:t>5</w:t>
      </w:r>
      <w:r>
        <w:rPr>
          <w:rFonts w:ascii="仿宋_GB2312" w:eastAsia="仿宋_GB2312" w:hint="eastAsia"/>
          <w:sz w:val="32"/>
          <w:szCs w:val="32"/>
        </w:rPr>
        <w:t>、本次缴费采用</w:t>
      </w:r>
      <w:r>
        <w:rPr>
          <w:rFonts w:ascii="仿宋_GB2312" w:eastAsia="仿宋_GB2312" w:hint="eastAsia"/>
          <w:b/>
          <w:bCs/>
          <w:sz w:val="32"/>
          <w:szCs w:val="32"/>
        </w:rPr>
        <w:t>在线支付方式，可使用支付宝、微信等方式进行支付</w:t>
      </w:r>
      <w:r>
        <w:rPr>
          <w:rFonts w:ascii="仿宋_GB2312" w:eastAsia="仿宋_GB2312" w:hint="eastAsia"/>
          <w:sz w:val="32"/>
          <w:szCs w:val="32"/>
        </w:rPr>
        <w:t>。缴费时请选择报名费“</w:t>
      </w:r>
      <w:r>
        <w:rPr>
          <w:rFonts w:ascii="仿宋_GB2312" w:eastAsia="仿宋_GB2312" w:hint="eastAsia"/>
          <w:sz w:val="32"/>
          <w:szCs w:val="32"/>
        </w:rPr>
        <w:t>25</w:t>
      </w:r>
      <w:r>
        <w:rPr>
          <w:rFonts w:ascii="仿宋_GB2312" w:eastAsia="仿宋_GB2312" w:hint="eastAsia"/>
          <w:sz w:val="32"/>
          <w:szCs w:val="32"/>
        </w:rPr>
        <w:t>元（学生）”。缴费后，如果报名信息显示未缴费，</w:t>
      </w:r>
      <w:r>
        <w:rPr>
          <w:rFonts w:ascii="仿宋_GB2312" w:eastAsia="仿宋_GB2312" w:hAnsi="宋体" w:hint="eastAsia"/>
          <w:sz w:val="32"/>
          <w:szCs w:val="32"/>
        </w:rPr>
        <w:t>首先确认一下是否收到扣费短信（</w:t>
      </w:r>
      <w:r>
        <w:rPr>
          <w:rFonts w:ascii="仿宋_GB2312" w:eastAsia="仿宋_GB2312" w:hAnsi="宋体" w:hint="eastAsia"/>
          <w:b/>
          <w:bCs/>
          <w:sz w:val="32"/>
          <w:szCs w:val="32"/>
        </w:rPr>
        <w:t>注</w:t>
      </w:r>
      <w:r>
        <w:rPr>
          <w:rFonts w:ascii="仿宋_GB2312" w:eastAsia="仿宋_GB2312" w:hAnsi="宋体" w:hint="eastAsia"/>
          <w:b/>
          <w:bCs/>
          <w:sz w:val="32"/>
          <w:szCs w:val="32"/>
        </w:rPr>
        <w:lastRenderedPageBreak/>
        <w:t>意：如果只收到验证码信息是不算扣费成功的</w:t>
      </w:r>
      <w:r>
        <w:rPr>
          <w:rFonts w:ascii="仿宋_GB2312" w:eastAsia="仿宋_GB2312" w:hAnsi="宋体" w:hint="eastAsia"/>
          <w:sz w:val="32"/>
          <w:szCs w:val="32"/>
        </w:rPr>
        <w:t>），</w:t>
      </w:r>
      <w:r>
        <w:rPr>
          <w:rFonts w:ascii="仿宋_GB2312" w:eastAsia="仿宋_GB2312" w:hint="eastAsia"/>
          <w:sz w:val="32"/>
          <w:szCs w:val="32"/>
        </w:rPr>
        <w:t>如果已经收到扣费短信，</w:t>
      </w:r>
      <w:r>
        <w:rPr>
          <w:rFonts w:ascii="仿宋_GB2312" w:eastAsia="仿宋_GB2312" w:hint="eastAsia"/>
          <w:sz w:val="32"/>
          <w:szCs w:val="32"/>
        </w:rPr>
        <w:t>需</w:t>
      </w:r>
      <w:r>
        <w:rPr>
          <w:rFonts w:ascii="仿宋_GB2312" w:eastAsia="仿宋_GB2312" w:hAnsi="宋体" w:hint="eastAsia"/>
          <w:sz w:val="32"/>
          <w:szCs w:val="32"/>
        </w:rPr>
        <w:t>等待半小时后（系统可能会有延迟），再通过用户提供的姓名和身份证号进行查询。如等待后仍显示未缴费，请联系在线客服。</w:t>
      </w:r>
    </w:p>
    <w:p w:rsidR="00904AD5" w:rsidRDefault="00986561">
      <w:pPr>
        <w:ind w:firstLineChars="221" w:firstLine="707"/>
        <w:rPr>
          <w:rFonts w:ascii="仿宋_GB2312" w:eastAsia="仿宋_GB2312" w:hAnsi="宋体"/>
          <w:sz w:val="32"/>
          <w:szCs w:val="32"/>
        </w:rPr>
      </w:pPr>
      <w:r>
        <w:rPr>
          <w:rFonts w:ascii="仿宋_GB2312" w:eastAsia="仿宋_GB2312" w:hint="eastAsia"/>
          <w:sz w:val="32"/>
          <w:szCs w:val="32"/>
        </w:rPr>
        <w:t>6</w:t>
      </w:r>
      <w:r>
        <w:rPr>
          <w:rFonts w:ascii="仿宋_GB2312" w:eastAsia="仿宋_GB2312" w:hint="eastAsia"/>
          <w:sz w:val="32"/>
          <w:szCs w:val="32"/>
        </w:rPr>
        <w:t>、</w:t>
      </w:r>
      <w:r>
        <w:rPr>
          <w:rFonts w:ascii="仿宋_GB2312" w:eastAsia="仿宋_GB2312" w:hAnsi="宋体" w:hint="eastAsia"/>
          <w:sz w:val="32"/>
          <w:szCs w:val="32"/>
        </w:rPr>
        <w:t>报名成功且缴费成功后，不支持退款；缴费成功但报名失败，支持退款，</w:t>
      </w:r>
      <w:r>
        <w:rPr>
          <w:rFonts w:ascii="仿宋_GB2312" w:eastAsia="仿宋_GB2312" w:hint="eastAsia"/>
          <w:sz w:val="32"/>
          <w:szCs w:val="32"/>
        </w:rPr>
        <w:t>请</w:t>
      </w:r>
      <w:r>
        <w:rPr>
          <w:rFonts w:ascii="仿宋_GB2312" w:eastAsia="仿宋_GB2312" w:hAnsi="宋体" w:hint="eastAsia"/>
          <w:sz w:val="32"/>
          <w:szCs w:val="32"/>
        </w:rPr>
        <w:t>联系人工客服进行退款。如果出现重复缴费，系统会在报名结束后自动清算进行退款，请关注手机信息。</w:t>
      </w:r>
    </w:p>
    <w:p w:rsidR="00904AD5" w:rsidRDefault="00986561">
      <w:pPr>
        <w:ind w:firstLineChars="221" w:firstLine="707"/>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、其他未尽事宜，可查看系统</w:t>
      </w:r>
      <w:r>
        <w:rPr>
          <w:rFonts w:ascii="仿宋_GB2312" w:eastAsia="仿宋_GB2312" w:hint="eastAsia"/>
          <w:sz w:val="32"/>
          <w:szCs w:val="32"/>
        </w:rPr>
        <w:t>-</w:t>
      </w:r>
      <w:r>
        <w:rPr>
          <w:rFonts w:ascii="仿宋_GB2312" w:eastAsia="仿宋_GB2312" w:hint="eastAsia"/>
          <w:sz w:val="32"/>
          <w:szCs w:val="32"/>
        </w:rPr>
        <w:t>“帮助中心”</w:t>
      </w:r>
      <w:r>
        <w:rPr>
          <w:rFonts w:ascii="仿宋_GB2312" w:eastAsia="仿宋_GB2312" w:hint="eastAsia"/>
          <w:sz w:val="32"/>
          <w:szCs w:val="32"/>
        </w:rPr>
        <w:t>-</w:t>
      </w:r>
      <w:r>
        <w:rPr>
          <w:rFonts w:ascii="仿宋_GB2312" w:eastAsia="仿宋_GB2312" w:hint="eastAsia"/>
          <w:sz w:val="32"/>
          <w:szCs w:val="32"/>
        </w:rPr>
        <w:t>“常见问题”，或联系潍坊学院普通话培训测试站。</w:t>
      </w:r>
    </w:p>
    <w:p w:rsidR="00904AD5" w:rsidRDefault="00986561">
      <w:pPr>
        <w:ind w:firstLineChars="177" w:firstLine="569"/>
        <w:rPr>
          <w:rFonts w:ascii="仿宋_GB2312" w:eastAsia="仿宋_GB2312"/>
          <w:color w:val="000000"/>
          <w:sz w:val="32"/>
          <w:szCs w:val="32"/>
        </w:rPr>
      </w:pPr>
      <w:r>
        <w:rPr>
          <w:rFonts w:ascii="仿宋_GB2312" w:eastAsia="仿宋_GB2312" w:hint="eastAsia"/>
          <w:b/>
          <w:bCs/>
          <w:color w:val="000000"/>
          <w:sz w:val="32"/>
          <w:szCs w:val="32"/>
        </w:rPr>
        <w:t>四、联系方式</w:t>
      </w:r>
    </w:p>
    <w:p w:rsidR="00904AD5" w:rsidRDefault="00986561">
      <w:pPr>
        <w:ind w:firstLineChars="200" w:firstLine="640"/>
        <w:rPr>
          <w:rFonts w:ascii="仿宋_GB2312" w:eastAsia="仿宋_GB2312"/>
          <w:sz w:val="32"/>
          <w:szCs w:val="32"/>
        </w:rPr>
      </w:pPr>
      <w:r>
        <w:rPr>
          <w:rFonts w:ascii="仿宋_GB2312" w:eastAsia="仿宋_GB2312" w:hint="eastAsia"/>
          <w:sz w:val="32"/>
          <w:szCs w:val="32"/>
        </w:rPr>
        <w:t>联系邮箱：</w:t>
      </w:r>
      <w:r>
        <w:rPr>
          <w:rFonts w:ascii="仿宋_GB2312" w:eastAsia="仿宋_GB2312" w:hint="eastAsia"/>
          <w:sz w:val="32"/>
          <w:szCs w:val="32"/>
        </w:rPr>
        <w:t>jwcsjk@wfu.edu.cn</w:t>
      </w:r>
    </w:p>
    <w:p w:rsidR="00904AD5" w:rsidRDefault="00986561">
      <w:pPr>
        <w:ind w:firstLineChars="200" w:firstLine="640"/>
        <w:rPr>
          <w:rFonts w:ascii="仿宋_GB2312" w:eastAsia="仿宋_GB2312"/>
          <w:sz w:val="32"/>
          <w:szCs w:val="32"/>
        </w:rPr>
      </w:pPr>
      <w:r>
        <w:rPr>
          <w:rFonts w:ascii="仿宋_GB2312" w:eastAsia="仿宋_GB2312" w:hint="eastAsia"/>
          <w:sz w:val="32"/>
          <w:szCs w:val="32"/>
        </w:rPr>
        <w:t>联系电话：</w:t>
      </w:r>
      <w:r>
        <w:rPr>
          <w:rFonts w:ascii="仿宋_GB2312" w:eastAsia="仿宋_GB2312" w:hint="eastAsia"/>
          <w:sz w:val="32"/>
          <w:szCs w:val="32"/>
        </w:rPr>
        <w:t xml:space="preserve">8785170 </w:t>
      </w:r>
    </w:p>
    <w:p w:rsidR="00904AD5" w:rsidRDefault="00986561">
      <w:pPr>
        <w:ind w:firstLineChars="200" w:firstLine="640"/>
        <w:rPr>
          <w:rFonts w:ascii="仿宋_GB2312" w:eastAsia="仿宋_GB2312"/>
          <w:sz w:val="32"/>
          <w:szCs w:val="32"/>
        </w:rPr>
      </w:pPr>
      <w:r>
        <w:rPr>
          <w:rFonts w:ascii="仿宋_GB2312" w:eastAsia="仿宋_GB2312" w:hint="eastAsia"/>
          <w:sz w:val="32"/>
          <w:szCs w:val="32"/>
        </w:rPr>
        <w:t>联系人：董述鑫</w:t>
      </w:r>
    </w:p>
    <w:p w:rsidR="00904AD5" w:rsidRDefault="00904AD5">
      <w:pPr>
        <w:ind w:firstLineChars="200" w:firstLine="640"/>
        <w:rPr>
          <w:rFonts w:ascii="仿宋_GB2312" w:eastAsia="仿宋_GB2312"/>
          <w:sz w:val="32"/>
          <w:szCs w:val="32"/>
        </w:rPr>
      </w:pPr>
    </w:p>
    <w:p w:rsidR="00904AD5" w:rsidRDefault="00904AD5">
      <w:pPr>
        <w:ind w:firstLineChars="200" w:firstLine="640"/>
        <w:rPr>
          <w:rFonts w:ascii="仿宋_GB2312" w:eastAsia="仿宋_GB2312"/>
          <w:sz w:val="32"/>
          <w:szCs w:val="32"/>
        </w:rPr>
      </w:pPr>
    </w:p>
    <w:p w:rsidR="00904AD5" w:rsidRDefault="00986561">
      <w:pPr>
        <w:spacing w:line="560" w:lineRule="exact"/>
        <w:ind w:firstLine="600"/>
        <w:jc w:val="left"/>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附件</w:t>
      </w:r>
      <w:bookmarkStart w:id="2" w:name="_GoBack"/>
      <w:bookmarkEnd w:id="2"/>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int="eastAsia"/>
          <w:sz w:val="32"/>
          <w:szCs w:val="32"/>
        </w:rPr>
        <w:t>照片批处理工具</w:t>
      </w:r>
      <w:r>
        <w:rPr>
          <w:rFonts w:ascii="仿宋_GB2312" w:eastAsia="仿宋_GB2312" w:hint="eastAsia"/>
          <w:sz w:val="32"/>
          <w:szCs w:val="32"/>
        </w:rPr>
        <w:t>.zip</w:t>
      </w:r>
    </w:p>
    <w:p w:rsidR="00904AD5" w:rsidRDefault="00904AD5">
      <w:pPr>
        <w:ind w:firstLineChars="200" w:firstLine="640"/>
        <w:rPr>
          <w:rFonts w:ascii="仿宋_GB2312" w:eastAsia="仿宋_GB2312"/>
          <w:sz w:val="32"/>
          <w:szCs w:val="32"/>
        </w:rPr>
      </w:pPr>
    </w:p>
    <w:p w:rsidR="00904AD5" w:rsidRDefault="00904AD5">
      <w:pPr>
        <w:ind w:firstLineChars="200" w:firstLine="640"/>
        <w:rPr>
          <w:rFonts w:ascii="仿宋_GB2312" w:eastAsia="仿宋_GB2312"/>
          <w:sz w:val="32"/>
          <w:szCs w:val="32"/>
        </w:rPr>
      </w:pPr>
    </w:p>
    <w:p w:rsidR="00904AD5" w:rsidRDefault="00904AD5">
      <w:pPr>
        <w:ind w:rightChars="471" w:right="989"/>
        <w:jc w:val="right"/>
        <w:rPr>
          <w:rFonts w:ascii="仿宋_GB2312" w:eastAsia="仿宋_GB2312"/>
          <w:sz w:val="32"/>
          <w:szCs w:val="32"/>
        </w:rPr>
      </w:pPr>
    </w:p>
    <w:p w:rsidR="00904AD5" w:rsidRDefault="00986561">
      <w:pPr>
        <w:ind w:rightChars="337" w:right="708"/>
        <w:jc w:val="right"/>
        <w:rPr>
          <w:rFonts w:ascii="仿宋_GB2312" w:eastAsia="仿宋_GB2312"/>
          <w:sz w:val="32"/>
          <w:szCs w:val="32"/>
        </w:rPr>
      </w:pPr>
      <w:r>
        <w:rPr>
          <w:rFonts w:ascii="仿宋_GB2312" w:eastAsia="仿宋_GB2312" w:hint="eastAsia"/>
          <w:sz w:val="32"/>
          <w:szCs w:val="32"/>
        </w:rPr>
        <w:t>教务处</w:t>
      </w:r>
    </w:p>
    <w:p w:rsidR="00904AD5" w:rsidRDefault="00986561">
      <w:pPr>
        <w:ind w:right="-1"/>
        <w:jc w:val="right"/>
        <w:rPr>
          <w:rFonts w:ascii="仿宋_GB2312" w:eastAsia="仿宋_GB2312"/>
          <w:color w:val="FF0000"/>
          <w:sz w:val="32"/>
          <w:szCs w:val="32"/>
        </w:rPr>
      </w:pPr>
      <w:r>
        <w:rPr>
          <w:rFonts w:ascii="仿宋_GB2312" w:eastAsia="仿宋_GB2312" w:hint="eastAsia"/>
          <w:sz w:val="32"/>
          <w:szCs w:val="32"/>
        </w:rPr>
        <w:t>2022</w:t>
      </w:r>
      <w:r>
        <w:rPr>
          <w:rFonts w:ascii="仿宋_GB2312" w:eastAsia="仿宋_GB2312" w:hint="eastAsia"/>
          <w:sz w:val="32"/>
          <w:szCs w:val="32"/>
        </w:rPr>
        <w:t>年</w:t>
      </w:r>
      <w:r>
        <w:rPr>
          <w:rFonts w:ascii="仿宋_GB2312" w:eastAsia="仿宋_GB2312" w:hint="eastAsia"/>
          <w:sz w:val="32"/>
          <w:szCs w:val="32"/>
        </w:rPr>
        <w:t>10</w:t>
      </w:r>
      <w:r>
        <w:rPr>
          <w:rFonts w:ascii="仿宋_GB2312" w:eastAsia="仿宋_GB2312" w:hint="eastAsia"/>
          <w:sz w:val="32"/>
          <w:szCs w:val="32"/>
        </w:rPr>
        <w:t>月</w:t>
      </w:r>
      <w:r>
        <w:rPr>
          <w:rFonts w:ascii="仿宋_GB2312" w:eastAsia="仿宋_GB2312" w:hint="eastAsia"/>
          <w:sz w:val="32"/>
          <w:szCs w:val="32"/>
        </w:rPr>
        <w:t>4</w:t>
      </w:r>
      <w:r>
        <w:rPr>
          <w:rFonts w:ascii="仿宋_GB2312" w:eastAsia="仿宋_GB2312" w:hint="eastAsia"/>
          <w:sz w:val="32"/>
          <w:szCs w:val="32"/>
        </w:rPr>
        <w:t>日</w:t>
      </w:r>
    </w:p>
    <w:sectPr w:rsidR="00904AD5" w:rsidSect="00904AD5">
      <w:pgSz w:w="11906" w:h="16838"/>
      <w:pgMar w:top="1418" w:right="1559" w:bottom="1418" w:left="1559"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561" w:rsidRDefault="00986561" w:rsidP="009625FF">
      <w:r>
        <w:separator/>
      </w:r>
    </w:p>
  </w:endnote>
  <w:endnote w:type="continuationSeparator" w:id="1">
    <w:p w:rsidR="00986561" w:rsidRDefault="00986561" w:rsidP="009625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561" w:rsidRDefault="00986561" w:rsidP="009625FF">
      <w:r>
        <w:separator/>
      </w:r>
    </w:p>
  </w:footnote>
  <w:footnote w:type="continuationSeparator" w:id="1">
    <w:p w:rsidR="00986561" w:rsidRDefault="00986561" w:rsidP="009625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mZkMmVhMTY1NGZjYjFlNmQ5MjFlYTcyMzIxOTQ2YWYifQ=="/>
  </w:docVars>
  <w:rsids>
    <w:rsidRoot w:val="003F7FC2"/>
    <w:rsid w:val="0001740C"/>
    <w:rsid w:val="000329D4"/>
    <w:rsid w:val="0005788F"/>
    <w:rsid w:val="00067933"/>
    <w:rsid w:val="000A4DA6"/>
    <w:rsid w:val="000A5B66"/>
    <w:rsid w:val="000B1105"/>
    <w:rsid w:val="000B1891"/>
    <w:rsid w:val="000B64B1"/>
    <w:rsid w:val="000C175D"/>
    <w:rsid w:val="00103334"/>
    <w:rsid w:val="001216AB"/>
    <w:rsid w:val="001233C0"/>
    <w:rsid w:val="00166CD6"/>
    <w:rsid w:val="00177CD8"/>
    <w:rsid w:val="001C451C"/>
    <w:rsid w:val="00205E7C"/>
    <w:rsid w:val="00263DCC"/>
    <w:rsid w:val="00263FF6"/>
    <w:rsid w:val="00287271"/>
    <w:rsid w:val="002950D3"/>
    <w:rsid w:val="002A5C3E"/>
    <w:rsid w:val="002B33CF"/>
    <w:rsid w:val="002F08BB"/>
    <w:rsid w:val="002F7BD1"/>
    <w:rsid w:val="00301F53"/>
    <w:rsid w:val="003447BE"/>
    <w:rsid w:val="003913AE"/>
    <w:rsid w:val="003B7CF1"/>
    <w:rsid w:val="003C52E5"/>
    <w:rsid w:val="003C6925"/>
    <w:rsid w:val="003D462A"/>
    <w:rsid w:val="003F1155"/>
    <w:rsid w:val="003F668F"/>
    <w:rsid w:val="003F7FC2"/>
    <w:rsid w:val="00434DBB"/>
    <w:rsid w:val="00460E8B"/>
    <w:rsid w:val="004755BE"/>
    <w:rsid w:val="004844AB"/>
    <w:rsid w:val="004A215E"/>
    <w:rsid w:val="004E1B2D"/>
    <w:rsid w:val="00500A54"/>
    <w:rsid w:val="00516872"/>
    <w:rsid w:val="0052751B"/>
    <w:rsid w:val="00547556"/>
    <w:rsid w:val="005532C2"/>
    <w:rsid w:val="00553C26"/>
    <w:rsid w:val="00566BC8"/>
    <w:rsid w:val="00573F2D"/>
    <w:rsid w:val="00574B4B"/>
    <w:rsid w:val="00580B24"/>
    <w:rsid w:val="00587685"/>
    <w:rsid w:val="005B3E00"/>
    <w:rsid w:val="006321B5"/>
    <w:rsid w:val="00635462"/>
    <w:rsid w:val="00637D57"/>
    <w:rsid w:val="00675812"/>
    <w:rsid w:val="00691121"/>
    <w:rsid w:val="006B76D8"/>
    <w:rsid w:val="006C014B"/>
    <w:rsid w:val="006E55B0"/>
    <w:rsid w:val="00744DE4"/>
    <w:rsid w:val="00773504"/>
    <w:rsid w:val="007C4A11"/>
    <w:rsid w:val="007D6F98"/>
    <w:rsid w:val="007E7B26"/>
    <w:rsid w:val="00811C14"/>
    <w:rsid w:val="00811C9E"/>
    <w:rsid w:val="00833D27"/>
    <w:rsid w:val="00836818"/>
    <w:rsid w:val="00840F82"/>
    <w:rsid w:val="00842FFF"/>
    <w:rsid w:val="00845590"/>
    <w:rsid w:val="00880A52"/>
    <w:rsid w:val="008A2E4E"/>
    <w:rsid w:val="008A73EC"/>
    <w:rsid w:val="008D5E6F"/>
    <w:rsid w:val="008F004A"/>
    <w:rsid w:val="00904AD5"/>
    <w:rsid w:val="00946311"/>
    <w:rsid w:val="009625FF"/>
    <w:rsid w:val="009628EE"/>
    <w:rsid w:val="00962BB0"/>
    <w:rsid w:val="00963803"/>
    <w:rsid w:val="00980B79"/>
    <w:rsid w:val="00986561"/>
    <w:rsid w:val="00991C8B"/>
    <w:rsid w:val="009C1DC3"/>
    <w:rsid w:val="009D6263"/>
    <w:rsid w:val="009F7EF3"/>
    <w:rsid w:val="00A21178"/>
    <w:rsid w:val="00A3003C"/>
    <w:rsid w:val="00A471F9"/>
    <w:rsid w:val="00A75741"/>
    <w:rsid w:val="00AC2116"/>
    <w:rsid w:val="00AE26A3"/>
    <w:rsid w:val="00B1239E"/>
    <w:rsid w:val="00B21898"/>
    <w:rsid w:val="00B21C1A"/>
    <w:rsid w:val="00B75B23"/>
    <w:rsid w:val="00BE7714"/>
    <w:rsid w:val="00BF1BA8"/>
    <w:rsid w:val="00BF7C9B"/>
    <w:rsid w:val="00C56467"/>
    <w:rsid w:val="00C77A8F"/>
    <w:rsid w:val="00C815D6"/>
    <w:rsid w:val="00C8663F"/>
    <w:rsid w:val="00C95718"/>
    <w:rsid w:val="00CC4FF9"/>
    <w:rsid w:val="00CC55E1"/>
    <w:rsid w:val="00CE2FED"/>
    <w:rsid w:val="00CF37B9"/>
    <w:rsid w:val="00D41DC1"/>
    <w:rsid w:val="00D64A59"/>
    <w:rsid w:val="00D6646F"/>
    <w:rsid w:val="00D90B12"/>
    <w:rsid w:val="00D9214C"/>
    <w:rsid w:val="00DA6DBD"/>
    <w:rsid w:val="00DB6719"/>
    <w:rsid w:val="00DD7D61"/>
    <w:rsid w:val="00E84E75"/>
    <w:rsid w:val="00ED2D28"/>
    <w:rsid w:val="00F82E16"/>
    <w:rsid w:val="00F84BFC"/>
    <w:rsid w:val="00FA267F"/>
    <w:rsid w:val="00FA78FA"/>
    <w:rsid w:val="00FC71A4"/>
    <w:rsid w:val="00FD44A6"/>
    <w:rsid w:val="11B01658"/>
    <w:rsid w:val="15087347"/>
    <w:rsid w:val="154361A9"/>
    <w:rsid w:val="1B2904EE"/>
    <w:rsid w:val="2AC419E5"/>
    <w:rsid w:val="375C7603"/>
    <w:rsid w:val="4ED804DD"/>
    <w:rsid w:val="626A2322"/>
    <w:rsid w:val="67B60657"/>
    <w:rsid w:val="6FF516F0"/>
    <w:rsid w:val="73716C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AD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04AD5"/>
    <w:rPr>
      <w:sz w:val="18"/>
      <w:szCs w:val="18"/>
    </w:rPr>
  </w:style>
  <w:style w:type="paragraph" w:styleId="a4">
    <w:name w:val="footer"/>
    <w:basedOn w:val="a"/>
    <w:link w:val="Char0"/>
    <w:uiPriority w:val="99"/>
    <w:unhideWhenUsed/>
    <w:qFormat/>
    <w:rsid w:val="00904AD5"/>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04AD5"/>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rsid w:val="00904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table" w:styleId="a6">
    <w:name w:val="Table Grid"/>
    <w:basedOn w:val="a1"/>
    <w:uiPriority w:val="39"/>
    <w:qFormat/>
    <w:rsid w:val="00904AD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sid w:val="00904AD5"/>
    <w:rPr>
      <w:color w:val="0563C1" w:themeColor="hyperlink"/>
      <w:u w:val="single"/>
    </w:rPr>
  </w:style>
  <w:style w:type="character" w:customStyle="1" w:styleId="Char1">
    <w:name w:val="页眉 Char"/>
    <w:basedOn w:val="a0"/>
    <w:link w:val="a5"/>
    <w:uiPriority w:val="99"/>
    <w:qFormat/>
    <w:rsid w:val="00904AD5"/>
    <w:rPr>
      <w:sz w:val="18"/>
      <w:szCs w:val="18"/>
    </w:rPr>
  </w:style>
  <w:style w:type="character" w:customStyle="1" w:styleId="Char0">
    <w:name w:val="页脚 Char"/>
    <w:basedOn w:val="a0"/>
    <w:link w:val="a4"/>
    <w:uiPriority w:val="99"/>
    <w:qFormat/>
    <w:rsid w:val="00904AD5"/>
    <w:rPr>
      <w:sz w:val="18"/>
      <w:szCs w:val="18"/>
    </w:rPr>
  </w:style>
  <w:style w:type="character" w:customStyle="1" w:styleId="Char">
    <w:name w:val="批注框文本 Char"/>
    <w:basedOn w:val="a0"/>
    <w:link w:val="a3"/>
    <w:uiPriority w:val="99"/>
    <w:semiHidden/>
    <w:qFormat/>
    <w:rsid w:val="00904AD5"/>
    <w:rPr>
      <w:sz w:val="18"/>
      <w:szCs w:val="18"/>
    </w:rPr>
  </w:style>
  <w:style w:type="paragraph" w:customStyle="1" w:styleId="Default">
    <w:name w:val="Default"/>
    <w:qFormat/>
    <w:rsid w:val="00904AD5"/>
    <w:pPr>
      <w:widowControl w:val="0"/>
      <w:autoSpaceDE w:val="0"/>
      <w:autoSpaceDN w:val="0"/>
      <w:adjustRightInd w:val="0"/>
    </w:pPr>
    <w:rPr>
      <w:rFonts w:ascii="仿宋" w:eastAsia="仿宋" w:cs="仿宋"/>
      <w:color w:val="000000"/>
      <w:sz w:val="24"/>
      <w:szCs w:val="24"/>
    </w:rPr>
  </w:style>
  <w:style w:type="character" w:customStyle="1" w:styleId="HTMLChar">
    <w:name w:val="HTML 预设格式 Char"/>
    <w:basedOn w:val="a0"/>
    <w:link w:val="HTML"/>
    <w:uiPriority w:val="99"/>
    <w:qFormat/>
    <w:rsid w:val="00904AD5"/>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185</Words>
  <Characters>1060</Characters>
  <Application>Microsoft Office Word</Application>
  <DocSecurity>0</DocSecurity>
  <Lines>8</Lines>
  <Paragraphs>2</Paragraphs>
  <ScaleCrop>false</ScaleCrop>
  <Company>windows</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24</cp:revision>
  <cp:lastPrinted>2021-03-31T07:27:00Z</cp:lastPrinted>
  <dcterms:created xsi:type="dcterms:W3CDTF">2022-09-23T01:05:00Z</dcterms:created>
  <dcterms:modified xsi:type="dcterms:W3CDTF">2022-10-04T02:18:00Z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1F65F428DA844A1BAE7BE228FBF06BE7</vt:lpwstr>
  </property>
</Properties>
</file>