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Pr="00447693" w:rsidRDefault="00907152" w:rsidP="00907152">
      <w:pPr>
        <w:spacing w:line="220" w:lineRule="atLeast"/>
        <w:jc w:val="center"/>
        <w:rPr>
          <w:rFonts w:ascii="楷体" w:eastAsia="楷体" w:hAnsi="楷体"/>
          <w:b/>
          <w:sz w:val="36"/>
          <w:szCs w:val="36"/>
        </w:rPr>
      </w:pPr>
      <w:r w:rsidRPr="00447693">
        <w:rPr>
          <w:rFonts w:ascii="楷体" w:eastAsia="楷体" w:hAnsi="楷体" w:hint="eastAsia"/>
          <w:b/>
          <w:sz w:val="36"/>
          <w:szCs w:val="36"/>
        </w:rPr>
        <w:t>2022</w:t>
      </w:r>
      <w:proofErr w:type="gramStart"/>
      <w:r w:rsidRPr="00447693">
        <w:rPr>
          <w:rFonts w:ascii="楷体" w:eastAsia="楷体" w:hAnsi="楷体" w:hint="eastAsia"/>
          <w:b/>
          <w:sz w:val="36"/>
          <w:szCs w:val="36"/>
        </w:rPr>
        <w:t>春线上</w:t>
      </w:r>
      <w:proofErr w:type="gramEnd"/>
      <w:r w:rsidRPr="00447693">
        <w:rPr>
          <w:rFonts w:ascii="楷体" w:eastAsia="楷体" w:hAnsi="楷体" w:hint="eastAsia"/>
          <w:b/>
          <w:sz w:val="36"/>
          <w:szCs w:val="36"/>
        </w:rPr>
        <w:t>教学总结</w:t>
      </w:r>
    </w:p>
    <w:p w:rsidR="00BC7094" w:rsidRPr="004222B5" w:rsidRDefault="00BC7094" w:rsidP="00907152">
      <w:pPr>
        <w:spacing w:line="220" w:lineRule="atLeast"/>
        <w:jc w:val="center"/>
        <w:rPr>
          <w:rFonts w:ascii="楷体" w:eastAsia="楷体" w:hAnsi="楷体"/>
          <w:sz w:val="28"/>
          <w:szCs w:val="28"/>
        </w:rPr>
      </w:pPr>
      <w:proofErr w:type="gramStart"/>
      <w:r w:rsidRPr="004222B5">
        <w:rPr>
          <w:rFonts w:ascii="楷体" w:eastAsia="楷体" w:hAnsi="楷体" w:hint="eastAsia"/>
          <w:sz w:val="28"/>
          <w:szCs w:val="28"/>
        </w:rPr>
        <w:t>邹</w:t>
      </w:r>
      <w:proofErr w:type="gramEnd"/>
      <w:r w:rsidRPr="004222B5">
        <w:rPr>
          <w:rFonts w:ascii="楷体" w:eastAsia="楷体" w:hAnsi="楷体" w:hint="eastAsia"/>
          <w:sz w:val="28"/>
          <w:szCs w:val="28"/>
        </w:rPr>
        <w:t xml:space="preserve"> 华</w:t>
      </w:r>
      <w:bookmarkStart w:id="0" w:name="_GoBack"/>
      <w:bookmarkEnd w:id="0"/>
    </w:p>
    <w:p w:rsidR="00781998" w:rsidRPr="004222B5" w:rsidRDefault="006B3428" w:rsidP="004222B5">
      <w:pPr>
        <w:spacing w:line="220" w:lineRule="atLeast"/>
        <w:ind w:firstLineChars="200" w:firstLine="560"/>
        <w:rPr>
          <w:rFonts w:ascii="楷体" w:eastAsia="楷体" w:hAnsi="楷体"/>
          <w:sz w:val="28"/>
          <w:szCs w:val="28"/>
        </w:rPr>
      </w:pPr>
      <w:r w:rsidRPr="004222B5">
        <w:rPr>
          <w:rFonts w:ascii="楷体" w:eastAsia="楷体" w:hAnsi="楷体" w:hint="eastAsia"/>
          <w:sz w:val="28"/>
          <w:szCs w:val="28"/>
        </w:rPr>
        <w:t>按照疫情防控的要求，2022年春季学期的</w:t>
      </w:r>
      <w:r w:rsidR="007F487F" w:rsidRPr="004222B5">
        <w:rPr>
          <w:rFonts w:ascii="楷体" w:eastAsia="楷体" w:hAnsi="楷体" w:hint="eastAsia"/>
          <w:sz w:val="28"/>
          <w:szCs w:val="28"/>
        </w:rPr>
        <w:t>《单片机原理与应用》课程主要采用线上教学方式进行，现将几周来的教学情况简单总结如下。</w:t>
      </w:r>
    </w:p>
    <w:p w:rsidR="007F487F" w:rsidRPr="004222B5" w:rsidRDefault="007F487F" w:rsidP="004222B5">
      <w:pPr>
        <w:spacing w:line="220" w:lineRule="atLeast"/>
        <w:ind w:firstLineChars="200" w:firstLine="560"/>
        <w:rPr>
          <w:rFonts w:ascii="楷体" w:eastAsia="楷体" w:hAnsi="楷体"/>
          <w:sz w:val="28"/>
          <w:szCs w:val="28"/>
        </w:rPr>
      </w:pPr>
      <w:r w:rsidRPr="004222B5">
        <w:rPr>
          <w:rFonts w:ascii="楷体" w:eastAsia="楷体" w:hAnsi="楷体" w:hint="eastAsia"/>
          <w:sz w:val="28"/>
          <w:szCs w:val="28"/>
        </w:rPr>
        <w:t>1.采用各种方式调动学生的学习积极性：疫情期间学生们的情绪容易波动，这会影响到大家的学习积极性，而且线上教学教师很难全面掌握学生们课堂上的状态，这些都要求教师要比平时投入更多的精力去备课、授课，不仅讲授本课程内容，还要多鼓励学生，多进行心理疏导，引导他们积极配合学校的疫情防控等等，同时也让他们知道，疫情期间为了能够保证教学工作的正常进行，全校师生都付出了巨大的努力，要珍惜来之不易的学习机会，积极努力的学好每一门课程。</w:t>
      </w:r>
    </w:p>
    <w:p w:rsidR="007F487F" w:rsidRPr="004222B5" w:rsidRDefault="007F487F" w:rsidP="004222B5">
      <w:pPr>
        <w:spacing w:line="220" w:lineRule="atLeast"/>
        <w:ind w:firstLineChars="200" w:firstLine="560"/>
        <w:rPr>
          <w:rFonts w:ascii="楷体" w:eastAsia="楷体" w:hAnsi="楷体"/>
          <w:sz w:val="28"/>
          <w:szCs w:val="28"/>
        </w:rPr>
      </w:pPr>
      <w:r w:rsidRPr="004222B5">
        <w:rPr>
          <w:rFonts w:ascii="楷体" w:eastAsia="楷体" w:hAnsi="楷体" w:hint="eastAsia"/>
          <w:sz w:val="28"/>
          <w:szCs w:val="28"/>
        </w:rPr>
        <w:t>2.直播课堂上采用多种互动方式吸引学生的注意力，保证较好的教学效果。学生在宿舍上网课，宿舍的环境不同于教室，不利于学生们集中注意力听课，所以在教学过程中会通过智慧</w:t>
      </w:r>
      <w:proofErr w:type="gramStart"/>
      <w:r w:rsidRPr="004222B5">
        <w:rPr>
          <w:rFonts w:ascii="楷体" w:eastAsia="楷体" w:hAnsi="楷体" w:hint="eastAsia"/>
          <w:sz w:val="28"/>
          <w:szCs w:val="28"/>
        </w:rPr>
        <w:t>树提供</w:t>
      </w:r>
      <w:proofErr w:type="gramEnd"/>
      <w:r w:rsidRPr="004222B5">
        <w:rPr>
          <w:rFonts w:ascii="楷体" w:eastAsia="楷体" w:hAnsi="楷体" w:hint="eastAsia"/>
          <w:sz w:val="28"/>
          <w:szCs w:val="28"/>
        </w:rPr>
        <w:t>的抢答、投票、点名、头脑风暴</w:t>
      </w:r>
      <w:r w:rsidR="00A17893" w:rsidRPr="004222B5">
        <w:rPr>
          <w:rFonts w:ascii="楷体" w:eastAsia="楷体" w:hAnsi="楷体" w:hint="eastAsia"/>
          <w:sz w:val="28"/>
          <w:szCs w:val="28"/>
        </w:rPr>
        <w:t>等各种课堂互动工具，随时牵着学生们的神经，使他们不容易转移注意力。</w:t>
      </w:r>
    </w:p>
    <w:p w:rsidR="00A17893" w:rsidRPr="004222B5" w:rsidRDefault="00A17893" w:rsidP="004222B5">
      <w:pPr>
        <w:spacing w:line="220" w:lineRule="atLeast"/>
        <w:ind w:firstLineChars="200" w:firstLine="560"/>
        <w:rPr>
          <w:rFonts w:ascii="楷体" w:eastAsia="楷体" w:hAnsi="楷体"/>
          <w:sz w:val="28"/>
          <w:szCs w:val="28"/>
        </w:rPr>
      </w:pPr>
      <w:r w:rsidRPr="004222B5">
        <w:rPr>
          <w:rFonts w:ascii="楷体" w:eastAsia="楷体" w:hAnsi="楷体" w:hint="eastAsia"/>
          <w:sz w:val="28"/>
          <w:szCs w:val="28"/>
        </w:rPr>
        <w:t>3.课前、课后布置相应的线上自主学习任务，作为课堂教学的有效补充，学生们的完成情况智慧树平台都有量化记录，作为平时成绩在总成绩中占有一定比例。</w:t>
      </w:r>
    </w:p>
    <w:p w:rsidR="00A17893" w:rsidRPr="004222B5" w:rsidRDefault="00A17893" w:rsidP="004222B5">
      <w:pPr>
        <w:spacing w:line="220" w:lineRule="atLeast"/>
        <w:ind w:firstLineChars="200" w:firstLine="560"/>
        <w:rPr>
          <w:rFonts w:ascii="楷体" w:eastAsia="楷体" w:hAnsi="楷体"/>
          <w:sz w:val="28"/>
          <w:szCs w:val="28"/>
        </w:rPr>
      </w:pPr>
      <w:r w:rsidRPr="004222B5">
        <w:rPr>
          <w:rFonts w:ascii="楷体" w:eastAsia="楷体" w:hAnsi="楷体" w:hint="eastAsia"/>
          <w:sz w:val="28"/>
          <w:szCs w:val="28"/>
        </w:rPr>
        <w:t>4.配合教学进度在线发布相关的讨论内容，鼓励学生积极参与。</w:t>
      </w:r>
    </w:p>
    <w:p w:rsidR="00A17893" w:rsidRPr="004222B5" w:rsidRDefault="00A17893" w:rsidP="004222B5">
      <w:pPr>
        <w:spacing w:line="220" w:lineRule="atLeast"/>
        <w:ind w:firstLineChars="200" w:firstLine="560"/>
        <w:rPr>
          <w:rFonts w:ascii="楷体" w:eastAsia="楷体" w:hAnsi="楷体"/>
          <w:sz w:val="28"/>
          <w:szCs w:val="28"/>
        </w:rPr>
      </w:pPr>
      <w:r w:rsidRPr="004222B5">
        <w:rPr>
          <w:rFonts w:ascii="楷体" w:eastAsia="楷体" w:hAnsi="楷体" w:hint="eastAsia"/>
          <w:sz w:val="28"/>
          <w:szCs w:val="28"/>
        </w:rPr>
        <w:t>5.随时关注每个学生的学习进度，对掉队学生进行跟踪督促。</w:t>
      </w:r>
    </w:p>
    <w:p w:rsidR="007F487F" w:rsidRDefault="00A17893" w:rsidP="007F487F">
      <w:pPr>
        <w:spacing w:line="220" w:lineRule="atLeast"/>
        <w:ind w:firstLineChars="200" w:firstLine="44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360680</wp:posOffset>
            </wp:positionV>
            <wp:extent cx="5993130" cy="2600325"/>
            <wp:effectExtent l="19050" t="0" r="762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87F" w:rsidRPr="00781998" w:rsidRDefault="007F487F" w:rsidP="007F487F">
      <w:pPr>
        <w:spacing w:line="220" w:lineRule="atLeast"/>
      </w:pPr>
    </w:p>
    <w:p w:rsidR="00781998" w:rsidRPr="00781998" w:rsidRDefault="00781998" w:rsidP="00781998"/>
    <w:p w:rsidR="00781998" w:rsidRPr="00781998" w:rsidRDefault="00781998" w:rsidP="0078199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4109720"/>
            <wp:effectExtent l="19050" t="0" r="5080" b="0"/>
            <wp:wrapTopAndBottom/>
            <wp:docPr id="2" name="图片 2" descr="C:\Users\Administrator\AppData\Roaming\DingTalk\564393858_v2\ImageFiles\bc\lQDPDhtLGXRSYjDNBP_NBqqwYcEnc_wucxoCS7dSaIA_AA_1706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DingTalk\564393858_v2\ImageFiles\bc\lQDPDhtLGXRSYjDNBP_NBqqwYcEnc_wucxoCS7dSaIA_AA_1706_1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998" w:rsidRPr="00781998" w:rsidRDefault="00781998" w:rsidP="0078199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4109720"/>
            <wp:effectExtent l="19050" t="0" r="5080" b="0"/>
            <wp:wrapTopAndBottom/>
            <wp:docPr id="1" name="图片 3" descr="C:\Users\Administrator\AppData\Roaming\DingTalk\564393858_v2\ImageFiles\ee\lQDPDhtLGXRSZrfNBP_NBqqw4OSd4nvEN54CS7dS-gA_AA_1706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DingTalk\564393858_v2\ImageFiles\ee\lQDPDhtLGXRSZrfNBP_NBqqw4OSd4nvEN54CS7dS-gA_AA_1706_1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998" w:rsidRPr="00781998" w:rsidRDefault="00781998" w:rsidP="0078199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852170</wp:posOffset>
            </wp:positionV>
            <wp:extent cx="5476875" cy="4109085"/>
            <wp:effectExtent l="0" t="685800" r="0" b="672465"/>
            <wp:wrapSquare wrapText="bothSides"/>
            <wp:docPr id="4" name="图片 4" descr="C:\Users\Administrator\AppData\Roaming\DingTalk\564393858_v2\ImageFiles\0b\lQDPDhtLGXYcKmvNC9DND8CwGYWOnk25kJQCS7dTTQA_AA_4032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DingTalk\564393858_v2\ImageFiles\0b\lQDPDhtLGXYcKmvNC9DND8CwGYWOnk25kJQCS7dTTQA_AA_4032_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875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998" w:rsidRPr="00781998" w:rsidRDefault="00781998" w:rsidP="00781998"/>
    <w:p w:rsidR="00781998" w:rsidRPr="00781998" w:rsidRDefault="00781998" w:rsidP="0078199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086100"/>
            <wp:effectExtent l="19050" t="0" r="0" b="0"/>
            <wp:wrapTopAndBottom/>
            <wp:docPr id="5" name="图片 5" descr="C:\Users\Administrator\AppData\Roaming\DingTalk\564393858_v2\ImageFiles\c4\lQDPDhtLEwCtVx3NAtDNBQCwkzQQTEgwzNECS6zAZoDOAA_128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DingTalk\564393858_v2\ImageFiles\c4\lQDPDhtLEwCtVx3NAtDNBQCwkzQQTEgwzNECS6zAZoDOAA_1280_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152" w:rsidRPr="00781998" w:rsidRDefault="00907152" w:rsidP="00781998"/>
    <w:sectPr w:rsidR="00907152" w:rsidRPr="00781998" w:rsidSect="0090715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22E" w:rsidRDefault="00DE122E" w:rsidP="00BC7094">
      <w:pPr>
        <w:spacing w:after="0"/>
      </w:pPr>
      <w:r>
        <w:separator/>
      </w:r>
    </w:p>
  </w:endnote>
  <w:endnote w:type="continuationSeparator" w:id="0">
    <w:p w:rsidR="00DE122E" w:rsidRDefault="00DE122E" w:rsidP="00BC70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22E" w:rsidRDefault="00DE122E" w:rsidP="00BC7094">
      <w:pPr>
        <w:spacing w:after="0"/>
      </w:pPr>
      <w:r>
        <w:separator/>
      </w:r>
    </w:p>
  </w:footnote>
  <w:footnote w:type="continuationSeparator" w:id="0">
    <w:p w:rsidR="00DE122E" w:rsidRDefault="00DE122E" w:rsidP="00BC709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A24E8"/>
    <w:rsid w:val="000A74F2"/>
    <w:rsid w:val="00323B43"/>
    <w:rsid w:val="003D37D8"/>
    <w:rsid w:val="004222B5"/>
    <w:rsid w:val="00426133"/>
    <w:rsid w:val="004358AB"/>
    <w:rsid w:val="00447693"/>
    <w:rsid w:val="004E045D"/>
    <w:rsid w:val="006B3428"/>
    <w:rsid w:val="00781998"/>
    <w:rsid w:val="007F487F"/>
    <w:rsid w:val="008B7726"/>
    <w:rsid w:val="00907152"/>
    <w:rsid w:val="00A17893"/>
    <w:rsid w:val="00BC7094"/>
    <w:rsid w:val="00C80A9F"/>
    <w:rsid w:val="00D31D50"/>
    <w:rsid w:val="00D51428"/>
    <w:rsid w:val="00DE122E"/>
    <w:rsid w:val="00FA76BF"/>
    <w:rsid w:val="00FC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87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C709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C7094"/>
    <w:rPr>
      <w:rFonts w:ascii="Tahoma" w:hAnsi="Tahoma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C709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C7094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9</cp:revision>
  <dcterms:created xsi:type="dcterms:W3CDTF">2008-09-11T17:20:00Z</dcterms:created>
  <dcterms:modified xsi:type="dcterms:W3CDTF">2022-04-18T02:25:00Z</dcterms:modified>
</cp:coreProperties>
</file>